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37C0" w14:textId="77777777" w:rsidR="00740492" w:rsidRDefault="00740492" w:rsidP="008F6570">
      <w:pPr>
        <w:spacing w:after="0" w:line="240" w:lineRule="auto"/>
        <w:jc w:val="center"/>
      </w:pPr>
      <w:r>
        <w:t>MŰVÉSZET KÓRÉLETTANA – TESZT</w:t>
      </w:r>
    </w:p>
    <w:p w14:paraId="6B0876D9" w14:textId="2924CE02" w:rsidR="00740492" w:rsidRDefault="00740492" w:rsidP="008F6570">
      <w:pPr>
        <w:spacing w:after="0" w:line="240" w:lineRule="auto"/>
      </w:pPr>
    </w:p>
    <w:p w14:paraId="03FFF4B4" w14:textId="77777777" w:rsidR="0041502E" w:rsidRDefault="0041502E" w:rsidP="008F6570">
      <w:pPr>
        <w:spacing w:after="0" w:line="240" w:lineRule="auto"/>
      </w:pPr>
    </w:p>
    <w:p w14:paraId="3EC44237" w14:textId="77777777" w:rsidR="004D2086" w:rsidRDefault="006442C5" w:rsidP="008F6570">
      <w:pPr>
        <w:spacing w:after="0" w:line="240" w:lineRule="auto"/>
      </w:pPr>
      <w:r>
        <w:t>Mivel foglalkozik a környezetpszichológia?</w:t>
      </w:r>
    </w:p>
    <w:p w14:paraId="0A2D1AAA" w14:textId="58552331" w:rsidR="006442C5" w:rsidRDefault="006442C5" w:rsidP="00D75F34">
      <w:pPr>
        <w:pStyle w:val="Listaszerbekezds"/>
        <w:numPr>
          <w:ilvl w:val="0"/>
          <w:numId w:val="1"/>
        </w:numPr>
        <w:spacing w:after="0" w:line="240" w:lineRule="auto"/>
        <w:ind w:left="567" w:hanging="283"/>
      </w:pPr>
      <w:r>
        <w:t>A fizikai környezet emberekre gyakorolt lél</w:t>
      </w:r>
      <w:r w:rsidR="009A34F8">
        <w:t>ektani és fiziológiai hatásával</w:t>
      </w:r>
    </w:p>
    <w:p w14:paraId="7F64A7B2" w14:textId="603DE58C" w:rsidR="006442C5" w:rsidRDefault="006442C5" w:rsidP="00D75F34">
      <w:pPr>
        <w:pStyle w:val="Listaszerbekezds"/>
        <w:numPr>
          <w:ilvl w:val="0"/>
          <w:numId w:val="1"/>
        </w:numPr>
        <w:spacing w:after="0" w:line="240" w:lineRule="auto"/>
        <w:ind w:left="567" w:hanging="283"/>
      </w:pPr>
      <w:r>
        <w:t>A társas környezet emberekre</w:t>
      </w:r>
      <w:r w:rsidR="009A34F8">
        <w:t xml:space="preserve"> gyakorolt lélektani hatásaival</w:t>
      </w:r>
    </w:p>
    <w:p w14:paraId="538263DB" w14:textId="6B053AC4" w:rsidR="006442C5" w:rsidRDefault="006442C5" w:rsidP="00D75F34">
      <w:pPr>
        <w:pStyle w:val="Listaszerbekezds"/>
        <w:numPr>
          <w:ilvl w:val="0"/>
          <w:numId w:val="1"/>
        </w:numPr>
        <w:spacing w:after="0" w:line="240" w:lineRule="auto"/>
        <w:ind w:left="567" w:hanging="283"/>
      </w:pPr>
      <w:r>
        <w:t xml:space="preserve">A szociofizikai környezet emberekre gyakorolt lélektani </w:t>
      </w:r>
      <w:r w:rsidR="009A34F8">
        <w:t>hatásaival</w:t>
      </w:r>
    </w:p>
    <w:p w14:paraId="4C3D9CB4" w14:textId="0CD85BAD" w:rsidR="006442C5" w:rsidRPr="00D75F34" w:rsidRDefault="006442C5" w:rsidP="00D75F34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rPr>
          <w:b/>
        </w:rPr>
      </w:pPr>
      <w:r w:rsidRPr="002C1446">
        <w:rPr>
          <w:b/>
          <w:color w:val="FF0000"/>
        </w:rPr>
        <w:t>A szociofizikai környezet és a ember viselkedés kö</w:t>
      </w:r>
      <w:r w:rsidR="009A34F8" w:rsidRPr="002C1446">
        <w:rPr>
          <w:b/>
          <w:color w:val="FF0000"/>
        </w:rPr>
        <w:t>lcsönhatásával, tranzakciójával</w:t>
      </w:r>
    </w:p>
    <w:p w14:paraId="72B17E8D" w14:textId="5C508797" w:rsidR="006442C5" w:rsidRDefault="006442C5" w:rsidP="00D75F34">
      <w:pPr>
        <w:pStyle w:val="Listaszerbekezds"/>
        <w:numPr>
          <w:ilvl w:val="0"/>
          <w:numId w:val="1"/>
        </w:numPr>
        <w:spacing w:after="0" w:line="240" w:lineRule="auto"/>
        <w:ind w:left="567" w:hanging="283"/>
      </w:pPr>
      <w:r>
        <w:t>A szociofizikai környezet ember álta</w:t>
      </w:r>
      <w:r w:rsidR="009A34F8">
        <w:t>li pszichológiai értelmezésével</w:t>
      </w:r>
    </w:p>
    <w:p w14:paraId="6E8B4538" w14:textId="77777777" w:rsidR="0041502E" w:rsidRDefault="0041502E" w:rsidP="008F6570">
      <w:pPr>
        <w:spacing w:after="0" w:line="240" w:lineRule="auto"/>
      </w:pPr>
    </w:p>
    <w:p w14:paraId="1E50ED46" w14:textId="3640C9D2" w:rsidR="006442C5" w:rsidRDefault="006442C5" w:rsidP="008F6570">
      <w:pPr>
        <w:spacing w:after="0" w:line="240" w:lineRule="auto"/>
      </w:pPr>
      <w:r>
        <w:t>A környezet pszichológiai hatása gyakran nem tudatosul.</w:t>
      </w:r>
    </w:p>
    <w:p w14:paraId="21AB4842" w14:textId="28CF008D" w:rsidR="006442C5" w:rsidRDefault="006442C5" w:rsidP="00D75F34">
      <w:pPr>
        <w:pStyle w:val="Listaszerbekezds"/>
        <w:numPr>
          <w:ilvl w:val="0"/>
          <w:numId w:val="2"/>
        </w:numPr>
        <w:spacing w:after="0" w:line="240" w:lineRule="auto"/>
        <w:ind w:left="567" w:hanging="294"/>
      </w:pPr>
      <w:r>
        <w:t>Ezért nem is kell vele foglalkozni, mivel, ha megfelelő az egészségügy</w:t>
      </w:r>
      <w:r w:rsidR="009A34F8">
        <w:t>i ellátás, a hatás jelentéktelen</w:t>
      </w:r>
    </w:p>
    <w:p w14:paraId="42FFDDCC" w14:textId="7B1E09A9" w:rsidR="006442C5" w:rsidRPr="002C1446" w:rsidRDefault="006442C5" w:rsidP="00D75F34">
      <w:pPr>
        <w:pStyle w:val="Listaszerbekezds"/>
        <w:numPr>
          <w:ilvl w:val="0"/>
          <w:numId w:val="2"/>
        </w:numPr>
        <w:spacing w:after="0" w:line="240" w:lineRule="auto"/>
        <w:ind w:left="567" w:hanging="294"/>
      </w:pPr>
      <w:r w:rsidRPr="002C1446">
        <w:t>Ezért különösen oda kell figyelni, mert hatás úgy is érvényesül, hogy sem a beteg, sem a gyógyító személy</w:t>
      </w:r>
      <w:r w:rsidR="009A34F8" w:rsidRPr="002C1446">
        <w:t>zet nincs feltétlenül tudatában</w:t>
      </w:r>
    </w:p>
    <w:p w14:paraId="6CECC26F" w14:textId="7EDD0959" w:rsidR="006442C5" w:rsidRDefault="006442C5" w:rsidP="00D75F34">
      <w:pPr>
        <w:pStyle w:val="Listaszerbekezds"/>
        <w:numPr>
          <w:ilvl w:val="0"/>
          <w:numId w:val="2"/>
        </w:numPr>
        <w:spacing w:after="0" w:line="240" w:lineRule="auto"/>
        <w:ind w:left="567" w:hanging="294"/>
      </w:pPr>
      <w:r>
        <w:t>Ezért érdemes érteni a hatásokat, hiszen sok esetben ronthatják, vagy éppen javíthatják az</w:t>
      </w:r>
      <w:r w:rsidR="009A34F8">
        <w:t xml:space="preserve"> egészségügyi ellátás minőségét</w:t>
      </w:r>
    </w:p>
    <w:p w14:paraId="51EC08AB" w14:textId="76E28A45" w:rsidR="006442C5" w:rsidRPr="002C1446" w:rsidRDefault="009A34F8" w:rsidP="00D75F34">
      <w:pPr>
        <w:pStyle w:val="Listaszerbekezds"/>
        <w:numPr>
          <w:ilvl w:val="0"/>
          <w:numId w:val="2"/>
        </w:numPr>
        <w:spacing w:after="0" w:line="240" w:lineRule="auto"/>
        <w:ind w:left="567" w:hanging="294"/>
        <w:rPr>
          <w:b/>
        </w:rPr>
      </w:pPr>
      <w:r w:rsidRPr="002C1446">
        <w:rPr>
          <w:b/>
          <w:color w:val="FF0000"/>
        </w:rPr>
        <w:t>b és c állítás is igaz</w:t>
      </w:r>
    </w:p>
    <w:p w14:paraId="67157B22" w14:textId="2AA38912" w:rsidR="006442C5" w:rsidRDefault="009A34F8" w:rsidP="00D75F34">
      <w:pPr>
        <w:pStyle w:val="Listaszerbekezds"/>
        <w:numPr>
          <w:ilvl w:val="0"/>
          <w:numId w:val="2"/>
        </w:numPr>
        <w:spacing w:after="0" w:line="240" w:lineRule="auto"/>
        <w:ind w:left="567" w:hanging="294"/>
      </w:pPr>
      <w:r>
        <w:t>Egyik fenti állítás sem igaz</w:t>
      </w:r>
    </w:p>
    <w:p w14:paraId="3AE4F036" w14:textId="77777777" w:rsidR="0041502E" w:rsidRDefault="0041502E" w:rsidP="008F6570">
      <w:pPr>
        <w:spacing w:after="0" w:line="240" w:lineRule="auto"/>
      </w:pPr>
    </w:p>
    <w:p w14:paraId="3E21C096" w14:textId="22EEB6BB" w:rsidR="006442C5" w:rsidRDefault="006442C5" w:rsidP="008F6570">
      <w:pPr>
        <w:spacing w:after="0" w:line="240" w:lineRule="auto"/>
      </w:pPr>
      <w:r>
        <w:t>A gyógyítás során elsősorban a személyi tényezőkre (szakértelem, tapasztalat, hatékony kommunikáció) kell alapozni, mivel a gyakran nem optimális tárgyi-környezeti feltételek ezekkel kompenzálhatók.</w:t>
      </w:r>
    </w:p>
    <w:p w14:paraId="2FE61049" w14:textId="2CF3E7AD" w:rsidR="006442C5" w:rsidRDefault="006442C5" w:rsidP="00D75F34">
      <w:pPr>
        <w:pStyle w:val="Listaszerbekezds"/>
        <w:numPr>
          <w:ilvl w:val="0"/>
          <w:numId w:val="3"/>
        </w:numPr>
        <w:spacing w:after="0" w:line="240" w:lineRule="auto"/>
        <w:ind w:left="567" w:hanging="283"/>
      </w:pPr>
      <w:r>
        <w:t xml:space="preserve">Az állítás mindkét fele igaz és összefüggenek – az </w:t>
      </w:r>
      <w:r w:rsidR="009A34F8">
        <w:t>állítás teljes mértékben igaz</w:t>
      </w:r>
    </w:p>
    <w:p w14:paraId="280B9989" w14:textId="1AE03AEB" w:rsidR="006442C5" w:rsidRDefault="006442C5" w:rsidP="00D75F34">
      <w:pPr>
        <w:pStyle w:val="Listaszerbekezds"/>
        <w:numPr>
          <w:ilvl w:val="0"/>
          <w:numId w:val="3"/>
        </w:numPr>
        <w:spacing w:after="0" w:line="240" w:lineRule="auto"/>
        <w:ind w:left="567" w:hanging="283"/>
      </w:pPr>
      <w:r>
        <w:t>Az állítás mindkét f</w:t>
      </w:r>
      <w:r w:rsidR="009A34F8">
        <w:t>ele igaz, de nem függenek össze</w:t>
      </w:r>
    </w:p>
    <w:p w14:paraId="600DEE84" w14:textId="18865F64" w:rsidR="006442C5" w:rsidRDefault="006442C5" w:rsidP="00D75F34">
      <w:pPr>
        <w:pStyle w:val="Listaszerbekezds"/>
        <w:numPr>
          <w:ilvl w:val="0"/>
          <w:numId w:val="3"/>
        </w:numPr>
        <w:spacing w:after="0" w:line="240" w:lineRule="auto"/>
        <w:ind w:left="567" w:hanging="283"/>
      </w:pPr>
      <w:r>
        <w:t>Az állítás első fel</w:t>
      </w:r>
      <w:r w:rsidR="009A34F8">
        <w:t>e igaz, a második hamis</w:t>
      </w:r>
    </w:p>
    <w:p w14:paraId="11841E50" w14:textId="6BC000CF" w:rsidR="006442C5" w:rsidRPr="002C1446" w:rsidRDefault="006442C5" w:rsidP="00D75F34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 xml:space="preserve">Az állítás </w:t>
      </w:r>
      <w:r w:rsidR="009A34F8" w:rsidRPr="002C1446">
        <w:rPr>
          <w:b/>
          <w:color w:val="FF0000"/>
        </w:rPr>
        <w:t>első fele hamis, a második igaz</w:t>
      </w:r>
    </w:p>
    <w:p w14:paraId="148BAD2B" w14:textId="1B4E2023" w:rsidR="006442C5" w:rsidRDefault="006442C5" w:rsidP="00D75F34">
      <w:pPr>
        <w:pStyle w:val="Listaszerbekezds"/>
        <w:numPr>
          <w:ilvl w:val="0"/>
          <w:numId w:val="3"/>
        </w:numPr>
        <w:spacing w:after="0" w:line="240" w:lineRule="auto"/>
        <w:ind w:left="567" w:hanging="283"/>
      </w:pPr>
      <w:r>
        <w:t>Az</w:t>
      </w:r>
      <w:r w:rsidR="009A34F8">
        <w:t xml:space="preserve"> állítás teljes egészében hamis</w:t>
      </w:r>
    </w:p>
    <w:p w14:paraId="5369E18F" w14:textId="77777777" w:rsidR="0041502E" w:rsidRDefault="0041502E" w:rsidP="008F6570">
      <w:pPr>
        <w:spacing w:after="0" w:line="240" w:lineRule="auto"/>
      </w:pPr>
    </w:p>
    <w:p w14:paraId="4D7F16BF" w14:textId="00262BC5" w:rsidR="006442C5" w:rsidRDefault="006442C5" w:rsidP="008F6570">
      <w:pPr>
        <w:spacing w:after="0" w:line="240" w:lineRule="auto"/>
      </w:pPr>
      <w:r>
        <w:t xml:space="preserve">Melyik 20. századi művészeti irányzat elődje </w:t>
      </w:r>
      <w:r w:rsidRPr="00D75F34">
        <w:rPr>
          <w:i/>
        </w:rPr>
        <w:t>Malevics Fekete négyzet fehér alapon</w:t>
      </w:r>
      <w:r>
        <w:t xml:space="preserve"> című műve?</w:t>
      </w:r>
    </w:p>
    <w:p w14:paraId="1F988C35" w14:textId="77777777" w:rsidR="006442C5" w:rsidRPr="002C1446" w:rsidRDefault="006442C5" w:rsidP="00D75F34">
      <w:pPr>
        <w:pStyle w:val="Listaszerbekezds"/>
        <w:numPr>
          <w:ilvl w:val="0"/>
          <w:numId w:val="4"/>
        </w:numPr>
        <w:spacing w:after="0" w:line="240" w:lineRule="auto"/>
        <w:ind w:left="567" w:hanging="283"/>
      </w:pPr>
      <w:r w:rsidRPr="002C1446">
        <w:t>lírai absztrakció</w:t>
      </w:r>
    </w:p>
    <w:p w14:paraId="3A479988" w14:textId="77777777" w:rsidR="006442C5" w:rsidRPr="002C1446" w:rsidRDefault="006442C5" w:rsidP="00D75F34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geometrikus absztrakció</w:t>
      </w:r>
    </w:p>
    <w:p w14:paraId="67D9CCCC" w14:textId="3295FC5C" w:rsidR="006442C5" w:rsidRDefault="006442C5" w:rsidP="00D75F34">
      <w:pPr>
        <w:pStyle w:val="Listaszerbekezds"/>
        <w:numPr>
          <w:ilvl w:val="0"/>
          <w:numId w:val="4"/>
        </w:numPr>
        <w:spacing w:after="0" w:line="240" w:lineRule="auto"/>
        <w:ind w:left="567" w:hanging="283"/>
      </w:pPr>
      <w:r>
        <w:t>expresszionizmus</w:t>
      </w:r>
    </w:p>
    <w:p w14:paraId="5D245F8C" w14:textId="77777777" w:rsidR="0041502E" w:rsidRDefault="0041502E" w:rsidP="008F6570">
      <w:pPr>
        <w:spacing w:after="0" w:line="240" w:lineRule="auto"/>
      </w:pPr>
    </w:p>
    <w:p w14:paraId="3EFF1676" w14:textId="621BBCBC" w:rsidR="00D75F34" w:rsidRDefault="00D75F34" w:rsidP="008F6570">
      <w:pPr>
        <w:spacing w:after="0" w:line="240" w:lineRule="auto"/>
      </w:pPr>
      <w:r>
        <w:t>Melyik művészeti irányzat hirdette: „Mindenki művész”?</w:t>
      </w:r>
    </w:p>
    <w:p w14:paraId="07B32C23" w14:textId="51A902D6" w:rsidR="00D75F34" w:rsidRDefault="00D75F34" w:rsidP="00D75F34">
      <w:pPr>
        <w:pStyle w:val="Listaszerbekezds"/>
        <w:numPr>
          <w:ilvl w:val="0"/>
          <w:numId w:val="5"/>
        </w:numPr>
        <w:spacing w:after="0" w:line="240" w:lineRule="auto"/>
        <w:ind w:left="567" w:hanging="283"/>
      </w:pPr>
      <w:r>
        <w:t>koncept art</w:t>
      </w:r>
    </w:p>
    <w:p w14:paraId="5BDEB3AB" w14:textId="1435FE14" w:rsidR="00D75F34" w:rsidRDefault="00D75F34" w:rsidP="00D75F34">
      <w:pPr>
        <w:pStyle w:val="Listaszerbekezds"/>
        <w:numPr>
          <w:ilvl w:val="0"/>
          <w:numId w:val="5"/>
        </w:numPr>
        <w:spacing w:after="0" w:line="240" w:lineRule="auto"/>
        <w:ind w:left="567" w:hanging="283"/>
      </w:pPr>
      <w:r>
        <w:t>land art</w:t>
      </w:r>
    </w:p>
    <w:p w14:paraId="766113CA" w14:textId="79E778F9" w:rsidR="00D75F34" w:rsidRPr="002C1446" w:rsidRDefault="00D75F34" w:rsidP="00D75F34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fluxus</w:t>
      </w:r>
    </w:p>
    <w:p w14:paraId="085E0953" w14:textId="77777777" w:rsidR="0041502E" w:rsidRDefault="0041502E" w:rsidP="008F6570">
      <w:pPr>
        <w:spacing w:after="0" w:line="240" w:lineRule="auto"/>
      </w:pPr>
    </w:p>
    <w:p w14:paraId="4018DCE5" w14:textId="2D434295" w:rsidR="00D75F34" w:rsidRDefault="00D75F34" w:rsidP="008F6570">
      <w:pPr>
        <w:spacing w:after="0" w:line="240" w:lineRule="auto"/>
      </w:pPr>
      <w:r>
        <w:t>Melyik művész használt művein, installációiban zsírt és filcet?</w:t>
      </w:r>
    </w:p>
    <w:p w14:paraId="5D8737BA" w14:textId="40778DC8" w:rsidR="00D75F34" w:rsidRPr="002C1446" w:rsidRDefault="00D75F34" w:rsidP="00D75F34">
      <w:pPr>
        <w:pStyle w:val="Listaszerbekezds"/>
        <w:numPr>
          <w:ilvl w:val="0"/>
          <w:numId w:val="6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Joseph Beuys</w:t>
      </w:r>
    </w:p>
    <w:p w14:paraId="45870953" w14:textId="361A8BB6" w:rsidR="00D75F34" w:rsidRDefault="00D75F34" w:rsidP="00D75F34">
      <w:pPr>
        <w:pStyle w:val="Listaszerbekezds"/>
        <w:numPr>
          <w:ilvl w:val="0"/>
          <w:numId w:val="6"/>
        </w:numPr>
        <w:spacing w:after="0" w:line="240" w:lineRule="auto"/>
        <w:ind w:left="567" w:hanging="283"/>
      </w:pPr>
      <w:r>
        <w:t>Amerigo Tot</w:t>
      </w:r>
    </w:p>
    <w:p w14:paraId="336E84A8" w14:textId="07836D11" w:rsidR="00D75F34" w:rsidRDefault="00D75F34" w:rsidP="00D75F34">
      <w:pPr>
        <w:pStyle w:val="Listaszerbekezds"/>
        <w:numPr>
          <w:ilvl w:val="0"/>
          <w:numId w:val="6"/>
        </w:numPr>
        <w:spacing w:after="0" w:line="240" w:lineRule="auto"/>
        <w:ind w:left="567" w:hanging="283"/>
      </w:pPr>
      <w:r>
        <w:t>Victor Vasarely</w:t>
      </w:r>
    </w:p>
    <w:p w14:paraId="7B4FA23E" w14:textId="77777777" w:rsidR="0041502E" w:rsidRDefault="0041502E" w:rsidP="008F6570">
      <w:pPr>
        <w:spacing w:after="0" w:line="240" w:lineRule="auto"/>
      </w:pPr>
    </w:p>
    <w:p w14:paraId="57FBDB1F" w14:textId="5BB9A083" w:rsidR="00D75F34" w:rsidRDefault="00D75F34" w:rsidP="008F6570">
      <w:pPr>
        <w:spacing w:after="0" w:line="240" w:lineRule="auto"/>
      </w:pPr>
      <w:r>
        <w:t>Melyik kortárs művész használja a giccset művészi témájaként?</w:t>
      </w:r>
    </w:p>
    <w:p w14:paraId="0057FB20" w14:textId="39417DC2" w:rsidR="00D75F34" w:rsidRDefault="00D75F34" w:rsidP="004F66EC">
      <w:pPr>
        <w:pStyle w:val="Listaszerbekezds"/>
        <w:numPr>
          <w:ilvl w:val="0"/>
          <w:numId w:val="7"/>
        </w:numPr>
        <w:spacing w:after="0" w:line="240" w:lineRule="auto"/>
        <w:ind w:left="567" w:hanging="283"/>
      </w:pPr>
      <w:r>
        <w:t>Fehér László</w:t>
      </w:r>
    </w:p>
    <w:p w14:paraId="5C3E1FFE" w14:textId="72EAB255" w:rsidR="00D75F34" w:rsidRDefault="00D75F34" w:rsidP="004F66EC">
      <w:pPr>
        <w:pStyle w:val="Listaszerbekezds"/>
        <w:numPr>
          <w:ilvl w:val="0"/>
          <w:numId w:val="7"/>
        </w:numPr>
        <w:spacing w:after="0" w:line="240" w:lineRule="auto"/>
        <w:ind w:left="567" w:hanging="283"/>
      </w:pPr>
      <w:r>
        <w:t>David Hockney</w:t>
      </w:r>
    </w:p>
    <w:p w14:paraId="30C86416" w14:textId="510977BB" w:rsidR="00D75F34" w:rsidRPr="002C1446" w:rsidRDefault="00D75F34" w:rsidP="004F66EC">
      <w:pPr>
        <w:pStyle w:val="Listaszerbekezds"/>
        <w:numPr>
          <w:ilvl w:val="0"/>
          <w:numId w:val="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Jeff Koons</w:t>
      </w:r>
    </w:p>
    <w:p w14:paraId="120E6DFA" w14:textId="77777777" w:rsidR="0041502E" w:rsidRDefault="0041502E" w:rsidP="008F6570">
      <w:pPr>
        <w:spacing w:after="0" w:line="240" w:lineRule="auto"/>
      </w:pPr>
    </w:p>
    <w:p w14:paraId="7343160D" w14:textId="5FF69712" w:rsidR="00D75F34" w:rsidRDefault="00D75F34" w:rsidP="008F6570">
      <w:pPr>
        <w:spacing w:after="0" w:line="240" w:lineRule="auto"/>
      </w:pPr>
      <w:r>
        <w:t>Mi a kortárs művészet egyik lényeges jellemzője?</w:t>
      </w:r>
    </w:p>
    <w:p w14:paraId="4BA036C7" w14:textId="1A93CD3A" w:rsidR="00D75F34" w:rsidRPr="002C1446" w:rsidRDefault="00D75F34" w:rsidP="004F66EC">
      <w:pPr>
        <w:pStyle w:val="Listaszerbekezds"/>
        <w:numPr>
          <w:ilvl w:val="0"/>
          <w:numId w:val="8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kiterjedt, változatos anyag és technika használat</w:t>
      </w:r>
    </w:p>
    <w:p w14:paraId="3334FB4B" w14:textId="384764AF" w:rsidR="00D75F34" w:rsidRDefault="00D75F34" w:rsidP="004F66EC">
      <w:pPr>
        <w:pStyle w:val="Listaszerbekezds"/>
        <w:numPr>
          <w:ilvl w:val="0"/>
          <w:numId w:val="8"/>
        </w:numPr>
        <w:spacing w:after="0" w:line="240" w:lineRule="auto"/>
        <w:ind w:left="567" w:hanging="283"/>
      </w:pPr>
      <w:r>
        <w:t>a tradíciók szigorú követése</w:t>
      </w:r>
    </w:p>
    <w:p w14:paraId="25EE51C3" w14:textId="5C97478F" w:rsidR="00D75F34" w:rsidRDefault="00D75F34" w:rsidP="004F66EC">
      <w:pPr>
        <w:pStyle w:val="Listaszerbekezds"/>
        <w:numPr>
          <w:ilvl w:val="0"/>
          <w:numId w:val="8"/>
        </w:numPr>
        <w:spacing w:after="0" w:line="240" w:lineRule="auto"/>
        <w:ind w:left="567" w:hanging="283"/>
      </w:pPr>
      <w:r>
        <w:t>csak a számítógépes művészet számít kortárs művészetnek</w:t>
      </w:r>
    </w:p>
    <w:p w14:paraId="2598C45D" w14:textId="77777777" w:rsidR="0041502E" w:rsidRDefault="0041502E" w:rsidP="008F6570">
      <w:pPr>
        <w:spacing w:after="0" w:line="240" w:lineRule="auto"/>
      </w:pPr>
    </w:p>
    <w:p w14:paraId="2345F773" w14:textId="1D978256" w:rsidR="0041502E" w:rsidRDefault="0041502E">
      <w:r>
        <w:br w:type="page"/>
      </w:r>
    </w:p>
    <w:p w14:paraId="32A10F1E" w14:textId="1D978256" w:rsidR="00D75F34" w:rsidRDefault="00D75F34" w:rsidP="008F6570">
      <w:pPr>
        <w:spacing w:after="0" w:line="240" w:lineRule="auto"/>
      </w:pPr>
      <w:r>
        <w:lastRenderedPageBreak/>
        <w:t>A motiváció fogalmának meghatározására, mely állítások igazak? (többszörös választás)</w:t>
      </w:r>
    </w:p>
    <w:p w14:paraId="5A08F391" w14:textId="4DC1F1F3" w:rsidR="00D75F34" w:rsidRPr="002C1446" w:rsidRDefault="00D75F34" w:rsidP="004F66EC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Késztetés: az egyén tendenciája arra, hogy szervezetten legyen aktív</w:t>
      </w:r>
    </w:p>
    <w:p w14:paraId="246BC3EE" w14:textId="4FE41263" w:rsidR="00D75F34" w:rsidRPr="002C1446" w:rsidRDefault="00D75F34" w:rsidP="004F66EC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magatartás irányának és intenzitásának beállítását ere</w:t>
      </w:r>
      <w:r w:rsidR="004F66EC" w:rsidRPr="002C1446">
        <w:rPr>
          <w:b/>
          <w:color w:val="FF0000"/>
        </w:rPr>
        <w:t>d</w:t>
      </w:r>
      <w:r w:rsidRPr="002C1446">
        <w:rPr>
          <w:b/>
          <w:color w:val="FF0000"/>
        </w:rPr>
        <w:t>ményező pszichofiziológiai mozgató erő</w:t>
      </w:r>
    </w:p>
    <w:p w14:paraId="13EA86B9" w14:textId="085514B5" w:rsidR="00D75F34" w:rsidRDefault="00D75F34" w:rsidP="004F66EC">
      <w:pPr>
        <w:pStyle w:val="Listaszerbekezds"/>
        <w:numPr>
          <w:ilvl w:val="0"/>
          <w:numId w:val="9"/>
        </w:numPr>
        <w:spacing w:after="0" w:line="240" w:lineRule="auto"/>
        <w:ind w:left="567" w:hanging="283"/>
      </w:pPr>
      <w:r>
        <w:t>A Maslow-féle osztályozás szerint az éhség és szomjúság nem sorolható a fiziológiai motivációk közé</w:t>
      </w:r>
    </w:p>
    <w:p w14:paraId="430814C2" w14:textId="17E747BD" w:rsidR="00D75F34" w:rsidRPr="002C1446" w:rsidRDefault="00D75F34" w:rsidP="004F66EC">
      <w:pPr>
        <w:pStyle w:val="Listaszerbekezds"/>
        <w:numPr>
          <w:ilvl w:val="0"/>
          <w:numId w:val="9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Az öröm és a bánat jellegzetes motivációk</w:t>
      </w:r>
    </w:p>
    <w:p w14:paraId="1EB7CEAA" w14:textId="4BA02A4D" w:rsidR="00D75F34" w:rsidRDefault="00D75F34" w:rsidP="004F66EC">
      <w:pPr>
        <w:pStyle w:val="Listaszerbekezds"/>
        <w:numPr>
          <w:ilvl w:val="0"/>
          <w:numId w:val="9"/>
        </w:numPr>
        <w:spacing w:after="0" w:line="240" w:lineRule="auto"/>
        <w:ind w:left="567" w:hanging="283"/>
      </w:pPr>
      <w:r>
        <w:t>A Maslow-féle piramismodell szerint az önmegvaló</w:t>
      </w:r>
      <w:r w:rsidR="009A34F8">
        <w:t>sítási igény a fő alapmotiváció</w:t>
      </w:r>
    </w:p>
    <w:p w14:paraId="7FFE7E94" w14:textId="77777777" w:rsidR="0041502E" w:rsidRDefault="0041502E" w:rsidP="008F6570">
      <w:pPr>
        <w:spacing w:after="0" w:line="240" w:lineRule="auto"/>
      </w:pPr>
    </w:p>
    <w:p w14:paraId="49994EC1" w14:textId="4DE908AC" w:rsidR="00D75F34" w:rsidRDefault="00D75F34" w:rsidP="008F6570">
      <w:pPr>
        <w:spacing w:after="0" w:line="240" w:lineRule="auto"/>
      </w:pPr>
      <w:r>
        <w:t>A magatartás fogalmának meghatározására mely állítások igazak? (többszörös választás)</w:t>
      </w:r>
    </w:p>
    <w:p w14:paraId="65EF4CF6" w14:textId="560112ED" w:rsidR="00D75F34" w:rsidRPr="002C1446" w:rsidRDefault="00D75F34" w:rsidP="004F66EC">
      <w:pPr>
        <w:pStyle w:val="Listaszerbekezds"/>
        <w:numPr>
          <w:ilvl w:val="0"/>
          <w:numId w:val="10"/>
        </w:numPr>
        <w:spacing w:after="0" w:line="240" w:lineRule="auto"/>
        <w:ind w:left="567" w:hanging="283"/>
        <w:rPr>
          <w:color w:val="FF0000"/>
        </w:rPr>
      </w:pPr>
      <w:r w:rsidRPr="002C1446">
        <w:rPr>
          <w:b/>
          <w:color w:val="FF0000"/>
        </w:rPr>
        <w:t>Egységes tevékenységbe rendezett célirányított szervezeti reakciók együttese</w:t>
      </w:r>
      <w:r w:rsidRPr="002C1446">
        <w:rPr>
          <w:color w:val="FF0000"/>
        </w:rPr>
        <w:t>.</w:t>
      </w:r>
    </w:p>
    <w:p w14:paraId="023FE0E6" w14:textId="0066A50A" w:rsidR="00D75F34" w:rsidRDefault="00D75F34" w:rsidP="004F66EC">
      <w:pPr>
        <w:pStyle w:val="Listaszerbekezds"/>
        <w:numPr>
          <w:ilvl w:val="0"/>
          <w:numId w:val="10"/>
        </w:numPr>
        <w:spacing w:after="0" w:line="240" w:lineRule="auto"/>
        <w:ind w:left="567" w:hanging="283"/>
      </w:pPr>
      <w:r>
        <w:t xml:space="preserve">Kizárólag </w:t>
      </w:r>
      <w:r w:rsidR="009A34F8">
        <w:t>szerzett (tanult) formái vannak</w:t>
      </w:r>
    </w:p>
    <w:p w14:paraId="4D7DDFF6" w14:textId="5B42FF17" w:rsidR="00D75F34" w:rsidRDefault="00D75F34" w:rsidP="004F66EC">
      <w:pPr>
        <w:pStyle w:val="Listaszerbekezds"/>
        <w:numPr>
          <w:ilvl w:val="0"/>
          <w:numId w:val="10"/>
        </w:numPr>
        <w:spacing w:after="0" w:line="240" w:lineRule="auto"/>
        <w:ind w:left="567" w:hanging="283"/>
      </w:pPr>
      <w:r>
        <w:t>Ki</w:t>
      </w:r>
      <w:r w:rsidR="009A34F8">
        <w:t>zárólag fajfenntartásra irányul</w:t>
      </w:r>
    </w:p>
    <w:p w14:paraId="7EADB68A" w14:textId="134A938E" w:rsidR="00D75F34" w:rsidRDefault="009A34F8" w:rsidP="004F66EC">
      <w:pPr>
        <w:pStyle w:val="Listaszerbekezds"/>
        <w:numPr>
          <w:ilvl w:val="0"/>
          <w:numId w:val="10"/>
        </w:numPr>
        <w:spacing w:after="0" w:line="240" w:lineRule="auto"/>
        <w:ind w:left="567" w:hanging="283"/>
      </w:pPr>
      <w:r>
        <w:t>Intenzitása nem szabályozott</w:t>
      </w:r>
    </w:p>
    <w:p w14:paraId="35D6AD21" w14:textId="03E6AE49" w:rsidR="00D75F34" w:rsidRPr="002C1446" w:rsidRDefault="009A34F8" w:rsidP="004F66EC">
      <w:pPr>
        <w:pStyle w:val="Listaszerbekezds"/>
        <w:numPr>
          <w:ilvl w:val="0"/>
          <w:numId w:val="10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Motivált cselekvés</w:t>
      </w:r>
    </w:p>
    <w:p w14:paraId="262DA17E" w14:textId="77777777" w:rsidR="0041502E" w:rsidRDefault="0041502E" w:rsidP="008F6570">
      <w:pPr>
        <w:spacing w:after="0" w:line="240" w:lineRule="auto"/>
      </w:pPr>
    </w:p>
    <w:p w14:paraId="095FE7C6" w14:textId="444F02DD" w:rsidR="004F66EC" w:rsidRDefault="004F66EC" w:rsidP="008F6570">
      <w:pPr>
        <w:spacing w:after="0" w:line="240" w:lineRule="auto"/>
      </w:pPr>
      <w:r>
        <w:t>Az ösztönös (öröklött) magatartási formák osztályozása szempontjából mely megállapítások helyesek? (többszörös választás)</w:t>
      </w:r>
    </w:p>
    <w:p w14:paraId="32CFC6D2" w14:textId="3EDA12C5" w:rsidR="004F66EC" w:rsidRPr="002C1446" w:rsidRDefault="004F66EC" w:rsidP="004F66EC">
      <w:pPr>
        <w:pStyle w:val="Listaszerbekezds"/>
        <w:numPr>
          <w:ilvl w:val="0"/>
          <w:numId w:val="11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táplálkozási magatartás az önfenntartást szolgáló mag</w:t>
      </w:r>
      <w:r w:rsidR="009A34F8" w:rsidRPr="002C1446">
        <w:rPr>
          <w:b/>
          <w:color w:val="FF0000"/>
        </w:rPr>
        <w:t>atartás-mintázatokhoz sorolható</w:t>
      </w:r>
    </w:p>
    <w:p w14:paraId="7F82BD94" w14:textId="62EEE12A" w:rsidR="004F66EC" w:rsidRDefault="004F66EC" w:rsidP="004F66EC">
      <w:pPr>
        <w:pStyle w:val="Listaszerbekezds"/>
        <w:numPr>
          <w:ilvl w:val="0"/>
          <w:numId w:val="11"/>
        </w:numPr>
        <w:spacing w:after="0" w:line="240" w:lineRule="auto"/>
        <w:ind w:left="567" w:hanging="283"/>
      </w:pPr>
      <w:r>
        <w:t>A védekező-támadó magatartásformák dominán</w:t>
      </w:r>
      <w:r w:rsidR="009A34F8">
        <w:t>san a fajfenntartást szolgálják</w:t>
      </w:r>
    </w:p>
    <w:p w14:paraId="6965FF6E" w14:textId="3C0F3C63" w:rsidR="004F66EC" w:rsidRPr="002C1446" w:rsidRDefault="004F66EC" w:rsidP="004F66EC">
      <w:pPr>
        <w:pStyle w:val="Listaszerbekezds"/>
        <w:numPr>
          <w:ilvl w:val="0"/>
          <w:numId w:val="11"/>
        </w:numPr>
        <w:spacing w:after="0" w:line="240" w:lineRule="auto"/>
        <w:ind w:left="567" w:hanging="283"/>
      </w:pPr>
      <w:r w:rsidRPr="002C1446">
        <w:t>A szexuális magatartás nem sorolható be sem az önfenntartó, sem a fajfenntartó magatartás-mintázatokhoz</w:t>
      </w:r>
    </w:p>
    <w:p w14:paraId="44CBFEE6" w14:textId="600437C5" w:rsidR="004F66EC" w:rsidRPr="002C1446" w:rsidRDefault="004F66EC" w:rsidP="004F66EC">
      <w:pPr>
        <w:pStyle w:val="Listaszerbekezds"/>
        <w:numPr>
          <w:ilvl w:val="0"/>
          <w:numId w:val="11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Az anyai magatartás a fajfenntartást szolgáló magatartás-mintázatokhoz sorolha</w:t>
      </w:r>
      <w:r w:rsidR="009A34F8" w:rsidRPr="002C1446">
        <w:rPr>
          <w:b/>
          <w:color w:val="FF0000"/>
        </w:rPr>
        <w:t>tó</w:t>
      </w:r>
    </w:p>
    <w:p w14:paraId="215B00DC" w14:textId="4775E6BE" w:rsidR="004F66EC" w:rsidRDefault="004F66EC" w:rsidP="004F66EC">
      <w:pPr>
        <w:pStyle w:val="Listaszerbekezds"/>
        <w:numPr>
          <w:ilvl w:val="0"/>
          <w:numId w:val="11"/>
        </w:numPr>
        <w:spacing w:after="0" w:line="240" w:lineRule="auto"/>
        <w:ind w:left="567" w:hanging="283"/>
      </w:pPr>
      <w:r>
        <w:t>A dühreakció jel</w:t>
      </w:r>
      <w:r w:rsidR="009A34F8">
        <w:t>lemző fajfenntartási magatartás</w:t>
      </w:r>
    </w:p>
    <w:p w14:paraId="42D2D70E" w14:textId="77777777" w:rsidR="0041502E" w:rsidRDefault="0041502E" w:rsidP="008F6570">
      <w:pPr>
        <w:spacing w:after="0" w:line="240" w:lineRule="auto"/>
      </w:pPr>
    </w:p>
    <w:p w14:paraId="164C30CA" w14:textId="3C6D2936" w:rsidR="004F66EC" w:rsidRDefault="004F66EC" w:rsidP="008F6570">
      <w:pPr>
        <w:spacing w:after="0" w:line="240" w:lineRule="auto"/>
      </w:pPr>
      <w:r>
        <w:t>Az emóciók somato-visceralis tükröződésének elemi formái (többszörös választás)</w:t>
      </w:r>
    </w:p>
    <w:p w14:paraId="2C3DE0A8" w14:textId="60FFCF5D" w:rsidR="004F66EC" w:rsidRPr="002C1446" w:rsidRDefault="004F66EC" w:rsidP="00435DF0">
      <w:pPr>
        <w:pStyle w:val="Listaszerbekezds"/>
        <w:numPr>
          <w:ilvl w:val="0"/>
          <w:numId w:val="12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Részben szoros akaratlagos kontroll mellett működnek s a szomatomotoros idegrendszer mediálja (pl. mimika, gesztikuláció, lokomóció), kizárólag az</w:t>
      </w:r>
      <w:r w:rsidR="009A34F8" w:rsidRPr="002C1446">
        <w:rPr>
          <w:b/>
          <w:color w:val="FF0000"/>
        </w:rPr>
        <w:t xml:space="preserve"> érzelmek intenzitását tükrözik</w:t>
      </w:r>
    </w:p>
    <w:p w14:paraId="583DEE15" w14:textId="3F9000C8" w:rsidR="004F66EC" w:rsidRDefault="004F66EC" w:rsidP="00435DF0">
      <w:pPr>
        <w:pStyle w:val="Listaszerbekezds"/>
        <w:numPr>
          <w:ilvl w:val="0"/>
          <w:numId w:val="12"/>
        </w:numPr>
        <w:spacing w:after="0" w:line="240" w:lineRule="auto"/>
        <w:ind w:left="567" w:hanging="283"/>
      </w:pPr>
      <w:r>
        <w:t>Részben szoros akaratlagos kontroll mellett működnek s a szomatomotoros idegrendszer mediálja őket (pl. mimika, gesztikuláció, lokomóció)</w:t>
      </w:r>
    </w:p>
    <w:p w14:paraId="7478530D" w14:textId="3DBC2885" w:rsidR="000E51C4" w:rsidRDefault="000E51C4" w:rsidP="00435DF0">
      <w:pPr>
        <w:pStyle w:val="Listaszerbekezds"/>
        <w:numPr>
          <w:ilvl w:val="0"/>
          <w:numId w:val="12"/>
        </w:numPr>
        <w:spacing w:after="0" w:line="240" w:lineRule="auto"/>
        <w:ind w:left="567" w:hanging="283"/>
      </w:pPr>
      <w:r>
        <w:t xml:space="preserve">Részben akaratlagos kontroll nélkül működnek s a mediációjuk autonóm idegrendszeri, ill. hormonális (pl. pulzusszám, </w:t>
      </w:r>
      <w:r w:rsidR="009A34F8">
        <w:t>verejtékezés, st</w:t>
      </w:r>
      <w:r w:rsidR="003222BB">
        <w:t>r</w:t>
      </w:r>
      <w:r w:rsidR="009A34F8">
        <w:t>essz-hormonok)</w:t>
      </w:r>
    </w:p>
    <w:p w14:paraId="3FCD4A3A" w14:textId="4B85B7E1" w:rsidR="004F66EC" w:rsidRPr="002C1446" w:rsidRDefault="004F66EC" w:rsidP="00435DF0">
      <w:pPr>
        <w:pStyle w:val="Listaszerbekezds"/>
        <w:numPr>
          <w:ilvl w:val="0"/>
          <w:numId w:val="12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Részben akaratlagos kontroll nél</w:t>
      </w:r>
      <w:r w:rsidR="000E51C4" w:rsidRPr="002C1446">
        <w:rPr>
          <w:b/>
          <w:color w:val="FF0000"/>
        </w:rPr>
        <w:t>kül mű</w:t>
      </w:r>
      <w:r w:rsidRPr="002C1446">
        <w:rPr>
          <w:b/>
          <w:color w:val="FF0000"/>
        </w:rPr>
        <w:t>ködnek s a mediációjuk autonóm idegrendszeri, ill. hormonális (pl. pulzusszám, verejtékezés, st</w:t>
      </w:r>
      <w:r w:rsidR="003222BB">
        <w:rPr>
          <w:b/>
          <w:color w:val="FF0000"/>
        </w:rPr>
        <w:t>r</w:t>
      </w:r>
      <w:r w:rsidRPr="002C1446">
        <w:rPr>
          <w:b/>
          <w:color w:val="FF0000"/>
        </w:rPr>
        <w:t>essz-hormonok), kifejezik mind az érzelemnek tartalmát, mind pedig minőségét és intenzitását</w:t>
      </w:r>
    </w:p>
    <w:p w14:paraId="3D380DD9" w14:textId="5C3D9F58" w:rsidR="004F66EC" w:rsidRDefault="004F66EC" w:rsidP="00435DF0">
      <w:pPr>
        <w:pStyle w:val="Listaszerbekezds"/>
        <w:numPr>
          <w:ilvl w:val="0"/>
          <w:numId w:val="12"/>
        </w:numPr>
        <w:spacing w:after="0" w:line="240" w:lineRule="auto"/>
        <w:ind w:left="567" w:hanging="283"/>
      </w:pPr>
      <w:r>
        <w:t>Az elemi formák között a légzésszám és a</w:t>
      </w:r>
      <w:r w:rsidR="000E51C4">
        <w:t>z</w:t>
      </w:r>
      <w:r>
        <w:t xml:space="preserve"> alapan</w:t>
      </w:r>
      <w:r w:rsidR="009A34F8">
        <w:t>yagcsere változása nem jellemző</w:t>
      </w:r>
    </w:p>
    <w:p w14:paraId="38E5322C" w14:textId="77777777" w:rsidR="0041502E" w:rsidRDefault="0041502E" w:rsidP="008F6570">
      <w:pPr>
        <w:spacing w:after="0" w:line="240" w:lineRule="auto"/>
      </w:pPr>
    </w:p>
    <w:p w14:paraId="2D6171FD" w14:textId="34A85582" w:rsidR="004F66EC" w:rsidRDefault="000E51C4" w:rsidP="008F6570">
      <w:pPr>
        <w:spacing w:after="0" w:line="240" w:lineRule="auto"/>
      </w:pPr>
      <w:r>
        <w:t>Melyik állítás helyes? (többszörös választás)</w:t>
      </w:r>
    </w:p>
    <w:p w14:paraId="61A5C54A" w14:textId="2B6D1FC1" w:rsidR="000E51C4" w:rsidRDefault="000E51C4" w:rsidP="00435DF0">
      <w:pPr>
        <w:spacing w:after="0" w:line="240" w:lineRule="auto"/>
      </w:pPr>
      <w:r>
        <w:t>A művészeti alkotást befolyásolhatja többek között a művész</w:t>
      </w:r>
    </w:p>
    <w:p w14:paraId="1467F15A" w14:textId="259B77D2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genetikai adottsága</w:t>
      </w:r>
    </w:p>
    <w:p w14:paraId="58506B69" w14:textId="38241052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kórélettani állapota</w:t>
      </w:r>
    </w:p>
    <w:p w14:paraId="5A92F80C" w14:textId="27BD98AA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akár még bélbaktériumainak összetétele is</w:t>
      </w:r>
    </w:p>
    <w:p w14:paraId="2F968382" w14:textId="1352BF32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napi politika</w:t>
      </w:r>
    </w:p>
    <w:p w14:paraId="687D8EF1" w14:textId="3A879047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anyagi körülményei</w:t>
      </w:r>
    </w:p>
    <w:p w14:paraId="7DB6C217" w14:textId="4F3CAC0E" w:rsidR="000E51C4" w:rsidRPr="002C1446" w:rsidRDefault="000E51C4" w:rsidP="00435DF0">
      <w:pPr>
        <w:pStyle w:val="Listaszerbekezds"/>
        <w:numPr>
          <w:ilvl w:val="0"/>
          <w:numId w:val="1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„szabadságfoka”</w:t>
      </w:r>
    </w:p>
    <w:p w14:paraId="562A8A64" w14:textId="77777777" w:rsidR="0041502E" w:rsidRDefault="0041502E" w:rsidP="008F6570">
      <w:pPr>
        <w:spacing w:after="0" w:line="240" w:lineRule="auto"/>
      </w:pPr>
    </w:p>
    <w:p w14:paraId="65A16D6D" w14:textId="35674764" w:rsidR="000E51C4" w:rsidRDefault="000E51C4" w:rsidP="008F6570">
      <w:pPr>
        <w:spacing w:after="0" w:line="240" w:lineRule="auto"/>
      </w:pPr>
      <w:r>
        <w:t>Melyik állítás helyes? (többszörös választás)</w:t>
      </w:r>
    </w:p>
    <w:p w14:paraId="32EED474" w14:textId="71293940" w:rsidR="000E51C4" w:rsidRDefault="000E51C4" w:rsidP="008F6570">
      <w:pPr>
        <w:spacing w:after="0" w:line="240" w:lineRule="auto"/>
      </w:pPr>
      <w:r>
        <w:t>A művészi alkotás elválaszthatatlan része/feltétele:</w:t>
      </w:r>
    </w:p>
    <w:p w14:paraId="55862F61" w14:textId="111921D4" w:rsidR="000E51C4" w:rsidRPr="002C1446" w:rsidRDefault="000E51C4" w:rsidP="00435DF0">
      <w:pPr>
        <w:pStyle w:val="Listaszerbekezds"/>
        <w:numPr>
          <w:ilvl w:val="0"/>
          <w:numId w:val="1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az alkotó szellemi befektetése</w:t>
      </w:r>
    </w:p>
    <w:p w14:paraId="0C3371C0" w14:textId="0ADA175F" w:rsidR="000E51C4" w:rsidRPr="002C1446" w:rsidRDefault="000E51C4" w:rsidP="00435DF0">
      <w:pPr>
        <w:pStyle w:val="Listaszerbekezds"/>
        <w:numPr>
          <w:ilvl w:val="0"/>
          <w:numId w:val="1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befogadó szellemi befektetése</w:t>
      </w:r>
    </w:p>
    <w:p w14:paraId="6BBF3BC6" w14:textId="6F2C086B" w:rsidR="000E51C4" w:rsidRPr="002C1446" w:rsidRDefault="000E51C4" w:rsidP="00435DF0">
      <w:pPr>
        <w:pStyle w:val="Listaszerbekezds"/>
        <w:numPr>
          <w:ilvl w:val="0"/>
          <w:numId w:val="1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közösségi hozzáférhetőség</w:t>
      </w:r>
    </w:p>
    <w:p w14:paraId="074BDFEB" w14:textId="013845B9" w:rsidR="000E51C4" w:rsidRPr="002C1446" w:rsidRDefault="000E51C4" w:rsidP="00435DF0">
      <w:pPr>
        <w:pStyle w:val="Listaszerbekezds"/>
        <w:numPr>
          <w:ilvl w:val="0"/>
          <w:numId w:val="1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speciális agyi folyamatok az alkotó és a befogadó részéről</w:t>
      </w:r>
    </w:p>
    <w:p w14:paraId="5C1B7488" w14:textId="77777777" w:rsidR="0041502E" w:rsidRDefault="0041502E" w:rsidP="008F6570">
      <w:pPr>
        <w:spacing w:after="0" w:line="240" w:lineRule="auto"/>
      </w:pPr>
    </w:p>
    <w:p w14:paraId="25496318" w14:textId="77777777" w:rsidR="0041502E" w:rsidRDefault="0041502E">
      <w:r>
        <w:br w:type="page"/>
      </w:r>
    </w:p>
    <w:p w14:paraId="66D781E0" w14:textId="5E7E106F" w:rsidR="000E51C4" w:rsidRDefault="000E51C4" w:rsidP="008F6570">
      <w:pPr>
        <w:spacing w:after="0" w:line="240" w:lineRule="auto"/>
      </w:pPr>
      <w:r>
        <w:lastRenderedPageBreak/>
        <w:t>Melyik állítás hamis?</w:t>
      </w:r>
    </w:p>
    <w:p w14:paraId="7A500470" w14:textId="2A532820" w:rsidR="000E51C4" w:rsidRDefault="000E51C4" w:rsidP="008F6570">
      <w:pPr>
        <w:spacing w:after="0" w:line="240" w:lineRule="auto"/>
      </w:pPr>
      <w:r>
        <w:t>A tudományról és művészetről írták:</w:t>
      </w:r>
    </w:p>
    <w:p w14:paraId="53371530" w14:textId="0837317C" w:rsidR="000E51C4" w:rsidRDefault="000E51C4" w:rsidP="00435DF0">
      <w:pPr>
        <w:pStyle w:val="Listaszerbekezds"/>
        <w:numPr>
          <w:ilvl w:val="0"/>
          <w:numId w:val="15"/>
        </w:numPr>
        <w:spacing w:after="0" w:line="240" w:lineRule="auto"/>
        <w:ind w:left="567" w:hanging="283"/>
      </w:pPr>
      <w:r>
        <w:t>Babits Mihály: „Tudományt és művészetet nem lehet egyszerre definiálni, mert nagy dolgok: nincs definíció, mely őket kimerítené.”</w:t>
      </w:r>
    </w:p>
    <w:p w14:paraId="48721F9A" w14:textId="2BCCBEA7" w:rsidR="000E51C4" w:rsidRPr="002C1446" w:rsidRDefault="000E51C4" w:rsidP="00435DF0">
      <w:pPr>
        <w:pStyle w:val="Listaszerbekezds"/>
        <w:numPr>
          <w:ilvl w:val="0"/>
          <w:numId w:val="15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Leonardo da Vinci: „Ahho</w:t>
      </w:r>
      <w:r w:rsidR="00921D87" w:rsidRPr="002C1446">
        <w:rPr>
          <w:b/>
          <w:color w:val="FF0000"/>
        </w:rPr>
        <w:t>z, hogy a festő minden testtart</w:t>
      </w:r>
      <w:r w:rsidRPr="002C1446">
        <w:rPr>
          <w:b/>
          <w:color w:val="FF0000"/>
        </w:rPr>
        <w:t>á</w:t>
      </w:r>
      <w:r w:rsidR="00921D87" w:rsidRPr="002C1446">
        <w:rPr>
          <w:b/>
          <w:color w:val="FF0000"/>
        </w:rPr>
        <w:t>s</w:t>
      </w:r>
      <w:r w:rsidRPr="002C1446">
        <w:rPr>
          <w:b/>
          <w:color w:val="FF0000"/>
        </w:rPr>
        <w:t>ban és helyzetben ábrázolni tudja a végtag</w:t>
      </w:r>
      <w:r w:rsidR="00921D87" w:rsidRPr="002C1446">
        <w:rPr>
          <w:b/>
          <w:color w:val="FF0000"/>
        </w:rPr>
        <w:t>o</w:t>
      </w:r>
      <w:r w:rsidRPr="002C1446">
        <w:rPr>
          <w:b/>
          <w:color w:val="FF0000"/>
        </w:rPr>
        <w:t>kat, szü</w:t>
      </w:r>
      <w:r w:rsidR="00921D87" w:rsidRPr="002C1446">
        <w:rPr>
          <w:b/>
          <w:color w:val="FF0000"/>
        </w:rPr>
        <w:t>k</w:t>
      </w:r>
      <w:r w:rsidRPr="002C1446">
        <w:rPr>
          <w:b/>
          <w:color w:val="FF0000"/>
        </w:rPr>
        <w:t>séges, hogy jól ismerje az idegek, a csontok, az izmok és az inak felépítését, hogy a sokféle mozgás és erőkifejtés során, melyik izom okozza a mozgást. És mindegyiket hangsúlyozni kell, ahogy ezt teszik, akik ügyes rajzolónak akarnak látszani.”</w:t>
      </w:r>
    </w:p>
    <w:p w14:paraId="36D96523" w14:textId="438405CB" w:rsidR="000E51C4" w:rsidRDefault="000E51C4" w:rsidP="00435DF0">
      <w:pPr>
        <w:pStyle w:val="Listaszerbekezds"/>
        <w:numPr>
          <w:ilvl w:val="0"/>
          <w:numId w:val="15"/>
        </w:numPr>
        <w:spacing w:after="0" w:line="240" w:lineRule="auto"/>
        <w:ind w:left="567" w:hanging="283"/>
      </w:pPr>
      <w:r>
        <w:t>Arisztotelész: „Nem művészeket, hanem műértő polgárokat kell nevelni.”</w:t>
      </w:r>
    </w:p>
    <w:p w14:paraId="3ADF15B0" w14:textId="3D99CAB8" w:rsidR="000E51C4" w:rsidRDefault="000E51C4" w:rsidP="00435DF0">
      <w:pPr>
        <w:pStyle w:val="Listaszerbekezds"/>
        <w:numPr>
          <w:ilvl w:val="0"/>
          <w:numId w:val="15"/>
        </w:numPr>
        <w:spacing w:after="0" w:line="240" w:lineRule="auto"/>
        <w:ind w:left="567" w:hanging="283"/>
      </w:pPr>
      <w:r>
        <w:t>Platon: Az anyák és dajkák a korai gondozáson túl felelősek azért is, hogy milyen szellemi minőség alakítja a gyermek lelkét.</w:t>
      </w:r>
    </w:p>
    <w:p w14:paraId="5002C983" w14:textId="33DF9BE5" w:rsidR="000E51C4" w:rsidRDefault="000E51C4" w:rsidP="00435DF0">
      <w:pPr>
        <w:pStyle w:val="Listaszerbekezds"/>
        <w:numPr>
          <w:ilvl w:val="0"/>
          <w:numId w:val="15"/>
        </w:numPr>
        <w:spacing w:after="0" w:line="240" w:lineRule="auto"/>
        <w:ind w:left="567" w:hanging="283"/>
      </w:pPr>
      <w:r>
        <w:t>Kínaiak: „4000 évvel létrehozták az első énekeskönyvet és tudatos népdalgyűjtést végeztek.”</w:t>
      </w:r>
    </w:p>
    <w:p w14:paraId="429D75EF" w14:textId="77777777" w:rsidR="0041502E" w:rsidRDefault="0041502E" w:rsidP="008F6570">
      <w:pPr>
        <w:spacing w:after="0" w:line="240" w:lineRule="auto"/>
      </w:pPr>
    </w:p>
    <w:p w14:paraId="246C771C" w14:textId="69CEEE6B" w:rsidR="000E51C4" w:rsidRDefault="000E51C4" w:rsidP="008F6570">
      <w:pPr>
        <w:spacing w:after="0" w:line="240" w:lineRule="auto"/>
      </w:pPr>
      <w:r>
        <w:t>Melyik állítás hamis?</w:t>
      </w:r>
    </w:p>
    <w:p w14:paraId="7A452E79" w14:textId="4D3B99B3" w:rsidR="000E51C4" w:rsidRDefault="000E51C4" w:rsidP="008F6570">
      <w:pPr>
        <w:spacing w:after="0" w:line="240" w:lineRule="auto"/>
      </w:pPr>
      <w:r>
        <w:t>Kinek az alkotása:</w:t>
      </w:r>
    </w:p>
    <w:p w14:paraId="0284380E" w14:textId="369D388E" w:rsidR="000E51C4" w:rsidRDefault="000E51C4" w:rsidP="00435DF0">
      <w:pPr>
        <w:pStyle w:val="Listaszerbekezds"/>
        <w:numPr>
          <w:ilvl w:val="0"/>
          <w:numId w:val="16"/>
        </w:numPr>
        <w:spacing w:after="0" w:line="240" w:lineRule="auto"/>
        <w:ind w:left="567" w:hanging="283"/>
      </w:pPr>
      <w:r>
        <w:t>A fehér alapon fekete négyszög a nem-objektív művészet: Kazimir Malevics</w:t>
      </w:r>
    </w:p>
    <w:p w14:paraId="488F7BAC" w14:textId="05FEFFCE" w:rsidR="000E51C4" w:rsidRDefault="000E51C4" w:rsidP="00435DF0">
      <w:pPr>
        <w:pStyle w:val="Listaszerbekezds"/>
        <w:numPr>
          <w:ilvl w:val="0"/>
          <w:numId w:val="16"/>
        </w:numPr>
        <w:spacing w:after="0" w:line="240" w:lineRule="auto"/>
        <w:ind w:left="567" w:hanging="283"/>
      </w:pPr>
      <w:r>
        <w:t>Sikoly: Edward Munch</w:t>
      </w:r>
    </w:p>
    <w:p w14:paraId="22A843A0" w14:textId="1CF8DE10" w:rsidR="000E51C4" w:rsidRDefault="000E51C4" w:rsidP="00435DF0">
      <w:pPr>
        <w:pStyle w:val="Listaszerbekezds"/>
        <w:numPr>
          <w:ilvl w:val="0"/>
          <w:numId w:val="16"/>
        </w:numPr>
        <w:spacing w:after="0" w:line="240" w:lineRule="auto"/>
        <w:ind w:left="567" w:hanging="283"/>
      </w:pPr>
      <w:r>
        <w:t>Magányos cédrus: Csontváry Koszt</w:t>
      </w:r>
      <w:r w:rsidR="00370886">
        <w:t>k</w:t>
      </w:r>
      <w:r>
        <w:t>a Tivadar</w:t>
      </w:r>
    </w:p>
    <w:p w14:paraId="57ECA6C8" w14:textId="01136533" w:rsidR="000E51C4" w:rsidRPr="002C1446" w:rsidRDefault="000E51C4" w:rsidP="00435DF0">
      <w:pPr>
        <w:pStyle w:val="Listaszerbekezds"/>
        <w:numPr>
          <w:ilvl w:val="0"/>
          <w:numId w:val="16"/>
        </w:numPr>
        <w:spacing w:after="0" w:line="240" w:lineRule="auto"/>
        <w:ind w:left="567" w:hanging="283"/>
      </w:pPr>
      <w:r w:rsidRPr="002C1446">
        <w:t>Élet Tanú: Madarassy István</w:t>
      </w:r>
    </w:p>
    <w:p w14:paraId="601E1763" w14:textId="078B9EE9" w:rsidR="000E51C4" w:rsidRPr="002C1446" w:rsidRDefault="000E51C4" w:rsidP="00435DF0">
      <w:pPr>
        <w:pStyle w:val="Listaszerbekezds"/>
        <w:numPr>
          <w:ilvl w:val="0"/>
          <w:numId w:val="16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Ősi barlangrajzok: afrikaiak és európaiak</w:t>
      </w:r>
    </w:p>
    <w:p w14:paraId="6C430F31" w14:textId="77777777" w:rsidR="0041502E" w:rsidRDefault="0041502E" w:rsidP="008F6570">
      <w:pPr>
        <w:spacing w:after="0" w:line="240" w:lineRule="auto"/>
      </w:pPr>
    </w:p>
    <w:p w14:paraId="125BFD01" w14:textId="3CD2563C" w:rsidR="000E51C4" w:rsidRDefault="000E51C4" w:rsidP="008F6570">
      <w:pPr>
        <w:spacing w:after="0" w:line="240" w:lineRule="auto"/>
      </w:pPr>
      <w:r>
        <w:t>Melyik állítás helyes? (többszörös választás)</w:t>
      </w:r>
    </w:p>
    <w:p w14:paraId="45E024A5" w14:textId="7B1F85D4" w:rsidR="000E51C4" w:rsidRDefault="00435DF0" w:rsidP="008F6570">
      <w:pPr>
        <w:spacing w:after="0" w:line="240" w:lineRule="auto"/>
      </w:pPr>
      <w:r>
        <w:t>A művészeti oktatás/foglalkozás segítheti:</w:t>
      </w:r>
    </w:p>
    <w:p w14:paraId="035E06C9" w14:textId="3D83E876" w:rsidR="00435DF0" w:rsidRPr="002C1446" w:rsidRDefault="00435DF0" w:rsidP="00435DF0">
      <w:pPr>
        <w:pStyle w:val="Listaszerbekezds"/>
        <w:numPr>
          <w:ilvl w:val="0"/>
          <w:numId w:val="1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Megfigyelőkészséget</w:t>
      </w:r>
    </w:p>
    <w:p w14:paraId="0879DE0C" w14:textId="768BB475" w:rsidR="00435DF0" w:rsidRPr="002C1446" w:rsidRDefault="00435DF0" w:rsidP="00435DF0">
      <w:pPr>
        <w:pStyle w:val="Listaszerbekezds"/>
        <w:numPr>
          <w:ilvl w:val="0"/>
          <w:numId w:val="1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Empátiás készséget</w:t>
      </w:r>
    </w:p>
    <w:p w14:paraId="6896F565" w14:textId="5758B8F4" w:rsidR="00435DF0" w:rsidRPr="002C1446" w:rsidRDefault="00435DF0" w:rsidP="00435DF0">
      <w:pPr>
        <w:pStyle w:val="Listaszerbekezds"/>
        <w:numPr>
          <w:ilvl w:val="0"/>
          <w:numId w:val="1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Holisztikus megközelítésű egészségügyi gondolkodást</w:t>
      </w:r>
    </w:p>
    <w:p w14:paraId="01BC3A04" w14:textId="17E844C1" w:rsidR="00435DF0" w:rsidRPr="002C1446" w:rsidRDefault="00435DF0" w:rsidP="00435DF0">
      <w:pPr>
        <w:pStyle w:val="Listaszerbekezds"/>
        <w:numPr>
          <w:ilvl w:val="0"/>
          <w:numId w:val="1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Társadalmi/közösségi fejlődést</w:t>
      </w:r>
    </w:p>
    <w:p w14:paraId="14A5340B" w14:textId="77777777" w:rsidR="0041502E" w:rsidRDefault="0041502E" w:rsidP="008F6570">
      <w:pPr>
        <w:spacing w:after="0" w:line="240" w:lineRule="auto"/>
      </w:pPr>
    </w:p>
    <w:p w14:paraId="44A26CB1" w14:textId="3A1A0E59" w:rsidR="00435DF0" w:rsidRDefault="00435DF0" w:rsidP="008F6570">
      <w:pPr>
        <w:spacing w:after="0" w:line="240" w:lineRule="auto"/>
      </w:pPr>
      <w:r>
        <w:t>Mit ért az ethoszférán? (többszörös választás)</w:t>
      </w:r>
    </w:p>
    <w:p w14:paraId="1695CFA0" w14:textId="32461CB7" w:rsidR="00435DF0" w:rsidRPr="002C1446" w:rsidRDefault="00435DF0" w:rsidP="009A34F8">
      <w:pPr>
        <w:pStyle w:val="Listaszerbekezds"/>
        <w:numPr>
          <w:ilvl w:val="0"/>
          <w:numId w:val="18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globális erkölcsös</w:t>
      </w:r>
      <w:r w:rsidR="009A34F8" w:rsidRPr="002C1446">
        <w:rPr>
          <w:b/>
          <w:color w:val="FF0000"/>
        </w:rPr>
        <w:t xml:space="preserve"> magatartásmód övezete a Földön</w:t>
      </w:r>
    </w:p>
    <w:p w14:paraId="73476408" w14:textId="6CF16C29" w:rsidR="00435DF0" w:rsidRDefault="00435DF0" w:rsidP="009A34F8">
      <w:pPr>
        <w:pStyle w:val="Listaszerbekezds"/>
        <w:numPr>
          <w:ilvl w:val="0"/>
          <w:numId w:val="18"/>
        </w:numPr>
        <w:spacing w:after="0" w:line="240" w:lineRule="auto"/>
        <w:ind w:left="567" w:hanging="283"/>
      </w:pPr>
      <w:r>
        <w:t>A g</w:t>
      </w:r>
      <w:r w:rsidR="009A34F8">
        <w:t>lobális tudat szférája a Földön</w:t>
      </w:r>
    </w:p>
    <w:p w14:paraId="2777F6E1" w14:textId="26DCBE3C" w:rsidR="00435DF0" w:rsidRPr="002C1446" w:rsidRDefault="00435DF0" w:rsidP="009A34F8">
      <w:pPr>
        <w:pStyle w:val="Listaszerbekezds"/>
        <w:numPr>
          <w:ilvl w:val="0"/>
          <w:numId w:val="18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Szótárakban n</w:t>
      </w:r>
      <w:r w:rsidR="009A34F8" w:rsidRPr="002C1446">
        <w:rPr>
          <w:b/>
          <w:color w:val="FF0000"/>
        </w:rPr>
        <w:t>em szereplő hipotetikus fogalom</w:t>
      </w:r>
    </w:p>
    <w:p w14:paraId="55DEA053" w14:textId="74C8DE87" w:rsidR="00435DF0" w:rsidRDefault="00435DF0" w:rsidP="009A34F8">
      <w:pPr>
        <w:pStyle w:val="Listaszerbekezds"/>
        <w:numPr>
          <w:ilvl w:val="0"/>
          <w:numId w:val="18"/>
        </w:numPr>
        <w:spacing w:after="0" w:line="240" w:lineRule="auto"/>
        <w:ind w:left="567" w:hanging="283"/>
      </w:pPr>
      <w:r>
        <w:t xml:space="preserve">Az emberi tevékenység által befolyásolt övezete </w:t>
      </w:r>
      <w:r w:rsidR="009A34F8">
        <w:t>a Földnek</w:t>
      </w:r>
    </w:p>
    <w:p w14:paraId="2284EDAB" w14:textId="3ED6CDC4" w:rsidR="00435DF0" w:rsidRPr="002C1446" w:rsidRDefault="009A34F8" w:rsidP="009A34F8">
      <w:pPr>
        <w:pStyle w:val="Listaszerbekezds"/>
        <w:numPr>
          <w:ilvl w:val="0"/>
          <w:numId w:val="18"/>
        </w:numPr>
        <w:spacing w:after="0" w:line="240" w:lineRule="auto"/>
        <w:ind w:left="567" w:hanging="283"/>
      </w:pPr>
      <w:r w:rsidRPr="002C1446">
        <w:t>Jól ismert filozófiai fogalom</w:t>
      </w:r>
    </w:p>
    <w:p w14:paraId="31F2B553" w14:textId="77777777" w:rsidR="0041502E" w:rsidRDefault="0041502E" w:rsidP="008F6570">
      <w:pPr>
        <w:spacing w:after="0" w:line="240" w:lineRule="auto"/>
      </w:pPr>
    </w:p>
    <w:p w14:paraId="2484526E" w14:textId="245A2964" w:rsidR="00435DF0" w:rsidRDefault="00435DF0" w:rsidP="008F6570">
      <w:pPr>
        <w:spacing w:after="0" w:line="240" w:lineRule="auto"/>
      </w:pPr>
      <w:r>
        <w:t>Mit ért a nooszférán? (többszörös választás)</w:t>
      </w:r>
    </w:p>
    <w:p w14:paraId="010D2FED" w14:textId="0C8E1122" w:rsidR="00435DF0" w:rsidRDefault="00435DF0" w:rsidP="009A34F8">
      <w:pPr>
        <w:pStyle w:val="Listaszerbekezds"/>
        <w:numPr>
          <w:ilvl w:val="0"/>
          <w:numId w:val="19"/>
        </w:numPr>
        <w:spacing w:after="0" w:line="240" w:lineRule="auto"/>
        <w:ind w:left="567" w:hanging="283"/>
      </w:pPr>
      <w:r>
        <w:t>Szótárakban n</w:t>
      </w:r>
      <w:r w:rsidR="009A34F8">
        <w:t>em szereplő hipotetikus fogalom</w:t>
      </w:r>
    </w:p>
    <w:p w14:paraId="789724FF" w14:textId="415C4A6C" w:rsidR="00435DF0" w:rsidRPr="009A34F8" w:rsidRDefault="00435DF0" w:rsidP="009A34F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rPr>
          <w:b/>
        </w:rPr>
      </w:pPr>
      <w:r w:rsidRPr="002C1446">
        <w:rPr>
          <w:b/>
          <w:color w:val="FF0000"/>
        </w:rPr>
        <w:t>Az emberi tevékenység álta</w:t>
      </w:r>
      <w:r w:rsidR="009A34F8" w:rsidRPr="002C1446">
        <w:rPr>
          <w:b/>
          <w:color w:val="FF0000"/>
        </w:rPr>
        <w:t>l befolyásolt övezete a Földnek</w:t>
      </w:r>
    </w:p>
    <w:p w14:paraId="495B8B96" w14:textId="7270387A" w:rsidR="00435DF0" w:rsidRDefault="00435DF0" w:rsidP="009A34F8">
      <w:pPr>
        <w:pStyle w:val="Listaszerbekezds"/>
        <w:numPr>
          <w:ilvl w:val="0"/>
          <w:numId w:val="19"/>
        </w:numPr>
        <w:spacing w:after="0" w:line="240" w:lineRule="auto"/>
        <w:ind w:left="567" w:hanging="283"/>
      </w:pPr>
      <w:r>
        <w:t>Szótárakban n</w:t>
      </w:r>
      <w:r w:rsidR="009A34F8">
        <w:t>em szereplő hipotetikus fogalom</w:t>
      </w:r>
    </w:p>
    <w:p w14:paraId="0F5E1168" w14:textId="1C8DD026" w:rsidR="00435DF0" w:rsidRPr="002C1446" w:rsidRDefault="00435DF0" w:rsidP="009A34F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Ismert filozófiai fogalom (Tejard de Chardin)</w:t>
      </w:r>
    </w:p>
    <w:p w14:paraId="0776F3EF" w14:textId="2E9DB4D5" w:rsidR="00435DF0" w:rsidRDefault="00435DF0" w:rsidP="009A34F8">
      <w:pPr>
        <w:pStyle w:val="Listaszerbekezds"/>
        <w:numPr>
          <w:ilvl w:val="0"/>
          <w:numId w:val="19"/>
        </w:numPr>
        <w:spacing w:after="0" w:line="240" w:lineRule="auto"/>
        <w:ind w:left="567" w:hanging="283"/>
      </w:pPr>
      <w:r>
        <w:t>A globális erkölcsös</w:t>
      </w:r>
      <w:r w:rsidR="009A34F8">
        <w:t xml:space="preserve"> magatartásmód övezete a Földön</w:t>
      </w:r>
    </w:p>
    <w:p w14:paraId="0EABCB06" w14:textId="77777777" w:rsidR="0041502E" w:rsidRDefault="0041502E" w:rsidP="008F6570">
      <w:pPr>
        <w:spacing w:after="0" w:line="240" w:lineRule="auto"/>
      </w:pPr>
    </w:p>
    <w:p w14:paraId="17C85E70" w14:textId="324D67C1" w:rsidR="00435DF0" w:rsidRDefault="00435DF0" w:rsidP="008F6570">
      <w:pPr>
        <w:spacing w:after="0" w:line="240" w:lineRule="auto"/>
      </w:pPr>
      <w:r>
        <w:t>Mi a címe Németh László Semmelw</w:t>
      </w:r>
      <w:r w:rsidR="003222BB">
        <w:t>e</w:t>
      </w:r>
      <w:r>
        <w:t>is Ignácról szóló drámájának?</w:t>
      </w:r>
    </w:p>
    <w:p w14:paraId="2C7A1791" w14:textId="400D6E24" w:rsidR="00435DF0" w:rsidRDefault="00435DF0" w:rsidP="009A34F8">
      <w:pPr>
        <w:pStyle w:val="Listaszerbekezds"/>
        <w:numPr>
          <w:ilvl w:val="0"/>
          <w:numId w:val="20"/>
        </w:numPr>
        <w:spacing w:after="0" w:line="240" w:lineRule="auto"/>
        <w:ind w:left="567" w:hanging="283"/>
      </w:pPr>
      <w:r>
        <w:t>Semmelweis</w:t>
      </w:r>
    </w:p>
    <w:p w14:paraId="5E474493" w14:textId="2440810C" w:rsidR="00435DF0" w:rsidRPr="002C1446" w:rsidRDefault="00435DF0" w:rsidP="009A34F8">
      <w:pPr>
        <w:pStyle w:val="Listaszerbekezds"/>
        <w:numPr>
          <w:ilvl w:val="0"/>
          <w:numId w:val="20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Az írás ördöge</w:t>
      </w:r>
    </w:p>
    <w:p w14:paraId="59A36BD2" w14:textId="319CE4A3" w:rsidR="00435DF0" w:rsidRDefault="00435DF0" w:rsidP="009A34F8">
      <w:pPr>
        <w:pStyle w:val="Listaszerbekezds"/>
        <w:numPr>
          <w:ilvl w:val="0"/>
          <w:numId w:val="20"/>
        </w:numPr>
        <w:spacing w:after="0" w:line="240" w:lineRule="auto"/>
        <w:ind w:left="567" w:hanging="283"/>
      </w:pPr>
      <w:r>
        <w:t>Semmelweis Ignác</w:t>
      </w:r>
    </w:p>
    <w:p w14:paraId="07868B22" w14:textId="277E3CFB" w:rsidR="00435DF0" w:rsidRDefault="00435DF0" w:rsidP="009A34F8">
      <w:pPr>
        <w:pStyle w:val="Listaszerbekezds"/>
        <w:numPr>
          <w:ilvl w:val="0"/>
          <w:numId w:val="20"/>
        </w:numPr>
        <w:spacing w:after="0" w:line="240" w:lineRule="auto"/>
        <w:ind w:left="567" w:hanging="283"/>
      </w:pPr>
      <w:r>
        <w:t>A kézmosás apoteózisa</w:t>
      </w:r>
    </w:p>
    <w:p w14:paraId="30F629EC" w14:textId="36D31A56" w:rsidR="00435DF0" w:rsidRDefault="00435DF0" w:rsidP="009A34F8">
      <w:pPr>
        <w:pStyle w:val="Listaszerbekezds"/>
        <w:numPr>
          <w:ilvl w:val="0"/>
          <w:numId w:val="20"/>
        </w:numPr>
        <w:spacing w:after="0" w:line="240" w:lineRule="auto"/>
        <w:ind w:left="567" w:hanging="283"/>
      </w:pPr>
      <w:r>
        <w:t>Az írás gyötrelme</w:t>
      </w:r>
    </w:p>
    <w:p w14:paraId="00469E1D" w14:textId="77777777" w:rsidR="0041502E" w:rsidRDefault="0041502E" w:rsidP="008F6570">
      <w:pPr>
        <w:spacing w:after="0" w:line="240" w:lineRule="auto"/>
      </w:pPr>
    </w:p>
    <w:p w14:paraId="5BA634C7" w14:textId="74551D01" w:rsidR="00435DF0" w:rsidRDefault="00435DF0" w:rsidP="008F6570">
      <w:pPr>
        <w:spacing w:after="0" w:line="240" w:lineRule="auto"/>
      </w:pPr>
      <w:r>
        <w:t>A depresszió és a művészi kreativitás kapcsolata</w:t>
      </w:r>
    </w:p>
    <w:p w14:paraId="48300877" w14:textId="3195163B" w:rsidR="00435DF0" w:rsidRDefault="00435DF0" w:rsidP="009A34F8">
      <w:pPr>
        <w:pStyle w:val="Listaszerbekezds"/>
        <w:numPr>
          <w:ilvl w:val="0"/>
          <w:numId w:val="21"/>
        </w:numPr>
        <w:spacing w:after="0" w:line="240" w:lineRule="auto"/>
        <w:ind w:left="567" w:hanging="283"/>
      </w:pPr>
      <w:r>
        <w:t>A depresszió a művészi kreativitásra negatívan hat.</w:t>
      </w:r>
    </w:p>
    <w:p w14:paraId="3F82A24F" w14:textId="41FC3AD0" w:rsidR="00435DF0" w:rsidRDefault="00435DF0" w:rsidP="009A34F8">
      <w:pPr>
        <w:pStyle w:val="Listaszerbekezds"/>
        <w:numPr>
          <w:ilvl w:val="0"/>
          <w:numId w:val="21"/>
        </w:numPr>
        <w:spacing w:after="0" w:line="240" w:lineRule="auto"/>
        <w:ind w:left="567" w:hanging="283"/>
      </w:pPr>
      <w:r>
        <w:t>A depresszió gyógyultával a kreativitás mindig föllendül</w:t>
      </w:r>
    </w:p>
    <w:p w14:paraId="04690293" w14:textId="1DCA663C" w:rsidR="00435DF0" w:rsidRPr="002C1446" w:rsidRDefault="00435DF0" w:rsidP="009A34F8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rPr>
          <w:color w:val="FF0000"/>
        </w:rPr>
      </w:pPr>
      <w:r w:rsidRPr="002C1446">
        <w:rPr>
          <w:b/>
          <w:color w:val="FF0000"/>
        </w:rPr>
        <w:t>A depressziós tünetek művészi alkotásba fordulhatnak (szublimáció</w:t>
      </w:r>
      <w:r w:rsidRPr="002C1446">
        <w:rPr>
          <w:color w:val="FF0000"/>
        </w:rPr>
        <w:t>)</w:t>
      </w:r>
    </w:p>
    <w:p w14:paraId="1DA97DAE" w14:textId="3DB3729C" w:rsidR="0041502E" w:rsidRDefault="00435DF0" w:rsidP="008F6570">
      <w:pPr>
        <w:pStyle w:val="Listaszerbekezds"/>
        <w:numPr>
          <w:ilvl w:val="0"/>
          <w:numId w:val="21"/>
        </w:numPr>
        <w:spacing w:after="0" w:line="240" w:lineRule="auto"/>
        <w:ind w:left="567" w:hanging="283"/>
      </w:pPr>
      <w:r>
        <w:t>A depresszió önmagában is művészi tematika</w:t>
      </w:r>
    </w:p>
    <w:p w14:paraId="663E0C26" w14:textId="77777777" w:rsidR="0041502E" w:rsidRDefault="0041502E" w:rsidP="008F6570">
      <w:pPr>
        <w:spacing w:after="0" w:line="240" w:lineRule="auto"/>
      </w:pPr>
    </w:p>
    <w:p w14:paraId="416EDFAF" w14:textId="4B7BCCC0" w:rsidR="00435DF0" w:rsidRDefault="00435DF0" w:rsidP="008F6570">
      <w:pPr>
        <w:spacing w:after="0" w:line="240" w:lineRule="auto"/>
      </w:pPr>
      <w:r>
        <w:lastRenderedPageBreak/>
        <w:t xml:space="preserve">Csontváry Kosztka Tivadar </w:t>
      </w:r>
      <w:r w:rsidR="00370886">
        <w:t>pszichiátriai minősítése mai diagnosztikai néz</w:t>
      </w:r>
      <w:r w:rsidR="003222BB">
        <w:t>ő</w:t>
      </w:r>
      <w:r w:rsidR="00370886">
        <w:t>pontból</w:t>
      </w:r>
    </w:p>
    <w:p w14:paraId="73CCE907" w14:textId="3A928727" w:rsidR="00370886" w:rsidRDefault="00370886" w:rsidP="009A34F8">
      <w:pPr>
        <w:pStyle w:val="Listaszerbekezds"/>
        <w:numPr>
          <w:ilvl w:val="0"/>
          <w:numId w:val="22"/>
        </w:numPr>
        <w:spacing w:after="0" w:line="240" w:lineRule="auto"/>
        <w:ind w:left="567" w:hanging="283"/>
      </w:pPr>
      <w:r>
        <w:t>Szkizofrénia</w:t>
      </w:r>
    </w:p>
    <w:p w14:paraId="2257AFD2" w14:textId="03064C0E" w:rsidR="00370886" w:rsidRDefault="00370886" w:rsidP="009A34F8">
      <w:pPr>
        <w:pStyle w:val="Listaszerbekezds"/>
        <w:numPr>
          <w:ilvl w:val="0"/>
          <w:numId w:val="22"/>
        </w:numPr>
        <w:spacing w:after="0" w:line="240" w:lineRule="auto"/>
        <w:ind w:left="567" w:hanging="283"/>
      </w:pPr>
      <w:r>
        <w:t>Mániás-depressziós pszichózis</w:t>
      </w:r>
    </w:p>
    <w:p w14:paraId="23A06EDC" w14:textId="171B2390" w:rsidR="00370886" w:rsidRDefault="00370886" w:rsidP="009A34F8">
      <w:pPr>
        <w:pStyle w:val="Listaszerbekezds"/>
        <w:numPr>
          <w:ilvl w:val="0"/>
          <w:numId w:val="22"/>
        </w:numPr>
        <w:spacing w:after="0" w:line="240" w:lineRule="auto"/>
        <w:ind w:left="567" w:hanging="283"/>
      </w:pPr>
      <w:r>
        <w:t>Ciklotímia</w:t>
      </w:r>
    </w:p>
    <w:p w14:paraId="07300649" w14:textId="45EB19FA" w:rsidR="00370886" w:rsidRPr="002C1446" w:rsidRDefault="00370886" w:rsidP="009A34F8">
      <w:pPr>
        <w:pStyle w:val="Listaszerbekezds"/>
        <w:numPr>
          <w:ilvl w:val="0"/>
          <w:numId w:val="22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Szkizotíp személyiségzav</w:t>
      </w:r>
      <w:r w:rsidR="009A34F8" w:rsidRPr="002C1446">
        <w:rPr>
          <w:b/>
          <w:color w:val="FF0000"/>
        </w:rPr>
        <w:t>a</w:t>
      </w:r>
      <w:r w:rsidRPr="002C1446">
        <w:rPr>
          <w:b/>
          <w:color w:val="FF0000"/>
        </w:rPr>
        <w:t>r</w:t>
      </w:r>
    </w:p>
    <w:p w14:paraId="41D11AC8" w14:textId="77777777" w:rsidR="0041502E" w:rsidRDefault="0041502E" w:rsidP="008F6570">
      <w:pPr>
        <w:spacing w:after="0" w:line="240" w:lineRule="auto"/>
      </w:pPr>
    </w:p>
    <w:p w14:paraId="0C27CCCB" w14:textId="54790567" w:rsidR="00370886" w:rsidRDefault="00370886" w:rsidP="008F6570">
      <w:pPr>
        <w:spacing w:after="0" w:line="240" w:lineRule="auto"/>
      </w:pPr>
      <w:r>
        <w:t>Depressziós költők műveiben gyakori téma:</w:t>
      </w:r>
    </w:p>
    <w:p w14:paraId="1622A98B" w14:textId="62FBAC9E" w:rsidR="00370886" w:rsidRDefault="00370886" w:rsidP="009A34F8">
      <w:pPr>
        <w:pStyle w:val="Listaszerbekezds"/>
        <w:numPr>
          <w:ilvl w:val="0"/>
          <w:numId w:val="23"/>
        </w:numPr>
        <w:spacing w:after="0" w:line="240" w:lineRule="auto"/>
        <w:ind w:left="567" w:hanging="283"/>
      </w:pPr>
      <w:r>
        <w:t>Humor, nevetés</w:t>
      </w:r>
    </w:p>
    <w:p w14:paraId="6C1A2434" w14:textId="5CD9C108" w:rsidR="00370886" w:rsidRDefault="00370886" w:rsidP="009A34F8">
      <w:pPr>
        <w:pStyle w:val="Listaszerbekezds"/>
        <w:numPr>
          <w:ilvl w:val="0"/>
          <w:numId w:val="23"/>
        </w:numPr>
        <w:spacing w:after="0" w:line="240" w:lineRule="auto"/>
        <w:ind w:left="567" w:hanging="283"/>
      </w:pPr>
      <w:r>
        <w:t>Agresszió, ellenszenv</w:t>
      </w:r>
    </w:p>
    <w:p w14:paraId="28CF324A" w14:textId="4DBC0105" w:rsidR="00370886" w:rsidRPr="002C1446" w:rsidRDefault="00370886" w:rsidP="009A34F8">
      <w:pPr>
        <w:pStyle w:val="Listaszerbekezds"/>
        <w:numPr>
          <w:ilvl w:val="0"/>
          <w:numId w:val="2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Bűn, bűntudat</w:t>
      </w:r>
    </w:p>
    <w:p w14:paraId="407FF109" w14:textId="2296935B" w:rsidR="00370886" w:rsidRDefault="00370886" w:rsidP="009A34F8">
      <w:pPr>
        <w:pStyle w:val="Listaszerbekezds"/>
        <w:numPr>
          <w:ilvl w:val="0"/>
          <w:numId w:val="23"/>
        </w:numPr>
        <w:spacing w:after="0" w:line="240" w:lineRule="auto"/>
        <w:ind w:left="567" w:hanging="283"/>
      </w:pPr>
      <w:r>
        <w:t>Féltékenységi eszmék</w:t>
      </w:r>
    </w:p>
    <w:p w14:paraId="0D4EE79C" w14:textId="77777777" w:rsidR="0041502E" w:rsidRDefault="0041502E" w:rsidP="008F6570">
      <w:pPr>
        <w:spacing w:after="0" w:line="240" w:lineRule="auto"/>
      </w:pPr>
    </w:p>
    <w:p w14:paraId="059FD2E5" w14:textId="4EF0F75F" w:rsidR="00370886" w:rsidRDefault="00370886" w:rsidP="008F6570">
      <w:pPr>
        <w:spacing w:after="0" w:line="240" w:lineRule="auto"/>
      </w:pPr>
      <w:r>
        <w:t>Melyik állítás igaz?  (többszörös választás)</w:t>
      </w:r>
    </w:p>
    <w:p w14:paraId="67CCD85F" w14:textId="7A335A09" w:rsidR="00370886" w:rsidRPr="002C1446" w:rsidRDefault="00370886" w:rsidP="009A34F8">
      <w:pPr>
        <w:pStyle w:val="Listaszerbekezds"/>
        <w:numPr>
          <w:ilvl w:val="0"/>
          <w:numId w:val="2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 xml:space="preserve">Newton prizmával felbontotta a napfényt és megkapta a spektrum színeit, mely olyan, mint a </w:t>
      </w:r>
      <w:r w:rsidR="009A34F8" w:rsidRPr="002C1446">
        <w:rPr>
          <w:b/>
          <w:color w:val="FF0000"/>
        </w:rPr>
        <w:t>szivárvány</w:t>
      </w:r>
    </w:p>
    <w:p w14:paraId="6BAB241B" w14:textId="79F358E4" w:rsidR="00370886" w:rsidRPr="002C1446" w:rsidRDefault="00370886" w:rsidP="009A34F8">
      <w:pPr>
        <w:pStyle w:val="Listaszerbekezds"/>
        <w:numPr>
          <w:ilvl w:val="0"/>
          <w:numId w:val="2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Goethe a híres költő és tudós hat alapszínt különböztetett meg</w:t>
      </w:r>
    </w:p>
    <w:p w14:paraId="07A628BB" w14:textId="475A45A2" w:rsidR="00370886" w:rsidRPr="002C1446" w:rsidRDefault="00370886" w:rsidP="009A34F8">
      <w:pPr>
        <w:pStyle w:val="Listaszerbekezds"/>
        <w:numPr>
          <w:ilvl w:val="0"/>
          <w:numId w:val="2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Ma 12 tagú színkör használatos</w:t>
      </w:r>
    </w:p>
    <w:p w14:paraId="6D2E2F5E" w14:textId="0756232C" w:rsidR="00370886" w:rsidRPr="002C1446" w:rsidRDefault="00370886" w:rsidP="009A34F8">
      <w:pPr>
        <w:pStyle w:val="Listaszerbekezds"/>
        <w:numPr>
          <w:ilvl w:val="0"/>
          <w:numId w:val="2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színek sötét háttér előtt intenzívebben érvényesülnek</w:t>
      </w:r>
      <w:r w:rsidR="00C8497C" w:rsidRPr="002C1446">
        <w:rPr>
          <w:b/>
          <w:color w:val="FF0000"/>
        </w:rPr>
        <w:t xml:space="preserve"> (Leonardo da Vinci)</w:t>
      </w:r>
    </w:p>
    <w:p w14:paraId="0E8FF87F" w14:textId="51968674" w:rsidR="00C8497C" w:rsidRPr="002C1446" w:rsidRDefault="00C8497C" w:rsidP="009A34F8">
      <w:pPr>
        <w:pStyle w:val="Listaszerbekezds"/>
        <w:numPr>
          <w:ilvl w:val="0"/>
          <w:numId w:val="2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szürke tábla sötétebbnek tűnik világos piros, mint sötét piros háttér esetén</w:t>
      </w:r>
    </w:p>
    <w:p w14:paraId="2CC24BC5" w14:textId="77777777" w:rsidR="0041502E" w:rsidRDefault="0041502E" w:rsidP="008F6570">
      <w:pPr>
        <w:spacing w:after="0" w:line="240" w:lineRule="auto"/>
      </w:pPr>
    </w:p>
    <w:p w14:paraId="16B0E569" w14:textId="44FCAE94" w:rsidR="00C8497C" w:rsidRDefault="00C8497C" w:rsidP="008F6570">
      <w:pPr>
        <w:spacing w:after="0" w:line="240" w:lineRule="auto"/>
      </w:pPr>
      <w:r>
        <w:t>M</w:t>
      </w:r>
      <w:r w:rsidR="009A34F8">
        <w:t xml:space="preserve">elyik művészeti irányzat tűzte ki céljául a </w:t>
      </w:r>
      <w:r>
        <w:t>belső világ autentikus kifejezését, s alkotásaiban a tudattalan tartalmak, a különös, groteszk elemek igen gyakoriak?</w:t>
      </w:r>
    </w:p>
    <w:p w14:paraId="5AEFD752" w14:textId="55632311" w:rsidR="00C8497C" w:rsidRDefault="00C8497C" w:rsidP="009A34F8">
      <w:pPr>
        <w:pStyle w:val="Listaszerbekezds"/>
        <w:numPr>
          <w:ilvl w:val="0"/>
          <w:numId w:val="25"/>
        </w:numPr>
        <w:spacing w:after="0" w:line="240" w:lineRule="auto"/>
        <w:ind w:left="567" w:hanging="283"/>
      </w:pPr>
      <w:r>
        <w:t>kubizmus</w:t>
      </w:r>
    </w:p>
    <w:p w14:paraId="57453358" w14:textId="5F4E492D" w:rsidR="00C8497C" w:rsidRPr="002C1446" w:rsidRDefault="00C8497C" w:rsidP="009A34F8">
      <w:pPr>
        <w:pStyle w:val="Listaszerbekezds"/>
        <w:numPr>
          <w:ilvl w:val="0"/>
          <w:numId w:val="25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szürrealizmus</w:t>
      </w:r>
    </w:p>
    <w:p w14:paraId="595A3ADB" w14:textId="552B98A9" w:rsidR="00C8497C" w:rsidRDefault="00C8497C" w:rsidP="009A34F8">
      <w:pPr>
        <w:pStyle w:val="Listaszerbekezds"/>
        <w:numPr>
          <w:ilvl w:val="0"/>
          <w:numId w:val="25"/>
        </w:numPr>
        <w:spacing w:after="0" w:line="240" w:lineRule="auto"/>
        <w:ind w:left="567" w:hanging="283"/>
      </w:pPr>
      <w:r>
        <w:t>szecesszió</w:t>
      </w:r>
    </w:p>
    <w:p w14:paraId="048C7054" w14:textId="23E4C4EB" w:rsidR="00C8497C" w:rsidRDefault="00C8497C" w:rsidP="009A34F8">
      <w:pPr>
        <w:pStyle w:val="Listaszerbekezds"/>
        <w:numPr>
          <w:ilvl w:val="0"/>
          <w:numId w:val="25"/>
        </w:numPr>
        <w:spacing w:after="0" w:line="240" w:lineRule="auto"/>
        <w:ind w:left="567" w:hanging="283"/>
      </w:pPr>
      <w:r>
        <w:t>romantika</w:t>
      </w:r>
    </w:p>
    <w:p w14:paraId="3F50F7FB" w14:textId="77777777" w:rsidR="0041502E" w:rsidRDefault="0041502E" w:rsidP="008F6570">
      <w:pPr>
        <w:spacing w:after="0" w:line="240" w:lineRule="auto"/>
      </w:pPr>
    </w:p>
    <w:p w14:paraId="1A632C7D" w14:textId="7031BDF3" w:rsidR="00C8497C" w:rsidRDefault="00C8497C" w:rsidP="008F6570">
      <w:pPr>
        <w:spacing w:after="0" w:line="240" w:lineRule="auto"/>
      </w:pPr>
      <w:r>
        <w:t>Hol tárolja agyunk a szókincsünket?</w:t>
      </w:r>
    </w:p>
    <w:p w14:paraId="172026FC" w14:textId="432F133F" w:rsidR="00C8497C" w:rsidRDefault="00C8497C" w:rsidP="009A34F8">
      <w:pPr>
        <w:pStyle w:val="Listaszerbekezds"/>
        <w:numPr>
          <w:ilvl w:val="0"/>
          <w:numId w:val="26"/>
        </w:numPr>
        <w:spacing w:after="0" w:line="240" w:lineRule="auto"/>
        <w:ind w:left="567" w:hanging="283"/>
      </w:pPr>
      <w:r>
        <w:t>prefrontális kéreg</w:t>
      </w:r>
    </w:p>
    <w:p w14:paraId="0002243E" w14:textId="72EA9F83" w:rsidR="00C8497C" w:rsidRPr="002C1446" w:rsidRDefault="00C8497C" w:rsidP="009A34F8">
      <w:pPr>
        <w:pStyle w:val="Listaszerbekezds"/>
        <w:numPr>
          <w:ilvl w:val="0"/>
          <w:numId w:val="26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parietalis asszociációs kéreg</w:t>
      </w:r>
    </w:p>
    <w:p w14:paraId="2DF6512A" w14:textId="1F3E67C5" w:rsidR="00C8497C" w:rsidRDefault="00C8497C" w:rsidP="009A34F8">
      <w:pPr>
        <w:pStyle w:val="Listaszerbekezds"/>
        <w:numPr>
          <w:ilvl w:val="0"/>
          <w:numId w:val="26"/>
        </w:numPr>
        <w:spacing w:after="0" w:line="240" w:lineRule="auto"/>
        <w:ind w:left="567" w:hanging="283"/>
      </w:pPr>
      <w:r>
        <w:t>temporális asszociációs kéreg</w:t>
      </w:r>
    </w:p>
    <w:p w14:paraId="381FA58B" w14:textId="69701C28" w:rsidR="00C8497C" w:rsidRDefault="00C8497C" w:rsidP="009A34F8">
      <w:pPr>
        <w:pStyle w:val="Listaszerbekezds"/>
        <w:numPr>
          <w:ilvl w:val="0"/>
          <w:numId w:val="26"/>
        </w:numPr>
        <w:spacing w:after="0" w:line="240" w:lineRule="auto"/>
        <w:ind w:left="567" w:hanging="283"/>
      </w:pPr>
      <w:r>
        <w:t>parahippocampális kéreg</w:t>
      </w:r>
    </w:p>
    <w:p w14:paraId="24A6F2B2" w14:textId="77777777" w:rsidR="0041502E" w:rsidRDefault="0041502E" w:rsidP="008F6570">
      <w:pPr>
        <w:spacing w:after="0" w:line="240" w:lineRule="auto"/>
      </w:pPr>
    </w:p>
    <w:p w14:paraId="0CF524D1" w14:textId="01F4BA97" w:rsidR="00C8497C" w:rsidRDefault="00C8497C" w:rsidP="008F6570">
      <w:pPr>
        <w:spacing w:after="0" w:line="240" w:lineRule="auto"/>
      </w:pPr>
      <w:r>
        <w:t>Mely agyterületünk értékeli a művészeti alkotásokat emocionálisan?</w:t>
      </w:r>
    </w:p>
    <w:p w14:paraId="1EE5434E" w14:textId="40DE1ACD" w:rsidR="00C8497C" w:rsidRDefault="00C8497C" w:rsidP="009A34F8">
      <w:pPr>
        <w:pStyle w:val="Listaszerbekezds"/>
        <w:numPr>
          <w:ilvl w:val="0"/>
          <w:numId w:val="27"/>
        </w:numPr>
        <w:spacing w:after="0" w:line="240" w:lineRule="auto"/>
        <w:ind w:left="567" w:hanging="283"/>
      </w:pPr>
      <w:r>
        <w:t>dorsális prefrontális kéreg</w:t>
      </w:r>
    </w:p>
    <w:p w14:paraId="23B703B7" w14:textId="50040BD2" w:rsidR="00C8497C" w:rsidRDefault="00C8497C" w:rsidP="009A34F8">
      <w:pPr>
        <w:pStyle w:val="Listaszerbekezds"/>
        <w:numPr>
          <w:ilvl w:val="0"/>
          <w:numId w:val="27"/>
        </w:numPr>
        <w:spacing w:after="0" w:line="240" w:lineRule="auto"/>
        <w:ind w:left="567" w:hanging="283"/>
      </w:pPr>
      <w:r>
        <w:t>parietalis kéreg</w:t>
      </w:r>
    </w:p>
    <w:p w14:paraId="26F88313" w14:textId="77841BC6" w:rsidR="00C8497C" w:rsidRPr="002C1446" w:rsidRDefault="00C8497C" w:rsidP="009A34F8">
      <w:pPr>
        <w:pStyle w:val="Listaszerbekezds"/>
        <w:numPr>
          <w:ilvl w:val="0"/>
          <w:numId w:val="2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orbitofrontális kéreg</w:t>
      </w:r>
    </w:p>
    <w:p w14:paraId="222A8553" w14:textId="4140E569" w:rsidR="00C8497C" w:rsidRPr="002C1446" w:rsidRDefault="00C8497C" w:rsidP="009A34F8">
      <w:pPr>
        <w:pStyle w:val="Listaszerbekezds"/>
        <w:numPr>
          <w:ilvl w:val="0"/>
          <w:numId w:val="27"/>
        </w:numPr>
        <w:spacing w:after="0" w:line="240" w:lineRule="auto"/>
        <w:ind w:left="567" w:hanging="283"/>
      </w:pPr>
      <w:r w:rsidRPr="002C1446">
        <w:t>limbikus kéreg</w:t>
      </w:r>
    </w:p>
    <w:p w14:paraId="247E596A" w14:textId="77777777" w:rsidR="0041502E" w:rsidRDefault="0041502E" w:rsidP="008F6570">
      <w:pPr>
        <w:spacing w:after="0" w:line="240" w:lineRule="auto"/>
      </w:pPr>
    </w:p>
    <w:p w14:paraId="71ADBE97" w14:textId="69134D03" w:rsidR="00C8497C" w:rsidRDefault="00C8497C" w:rsidP="008F6570">
      <w:pPr>
        <w:spacing w:after="0" w:line="240" w:lineRule="auto"/>
      </w:pPr>
      <w:r>
        <w:t>Mi a félelem és szorongás agyi központja?</w:t>
      </w:r>
    </w:p>
    <w:p w14:paraId="10832B2D" w14:textId="16016BC7" w:rsidR="00C8497C" w:rsidRDefault="00C8497C" w:rsidP="009A34F8">
      <w:pPr>
        <w:pStyle w:val="Listaszerbekezds"/>
        <w:numPr>
          <w:ilvl w:val="0"/>
          <w:numId w:val="28"/>
        </w:numPr>
        <w:spacing w:after="0" w:line="240" w:lineRule="auto"/>
        <w:ind w:left="567" w:hanging="283"/>
      </w:pPr>
      <w:r>
        <w:t>orbitofrontális kéreg</w:t>
      </w:r>
    </w:p>
    <w:p w14:paraId="4F90745A" w14:textId="19972D04" w:rsidR="00C8497C" w:rsidRPr="002C1446" w:rsidRDefault="00C8497C" w:rsidP="009A34F8">
      <w:pPr>
        <w:pStyle w:val="Listaszerbekezds"/>
        <w:numPr>
          <w:ilvl w:val="0"/>
          <w:numId w:val="28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amygdala</w:t>
      </w:r>
    </w:p>
    <w:p w14:paraId="57A6B211" w14:textId="508F28ED" w:rsidR="00C8497C" w:rsidRDefault="00C8497C" w:rsidP="009A34F8">
      <w:pPr>
        <w:pStyle w:val="Listaszerbekezds"/>
        <w:numPr>
          <w:ilvl w:val="0"/>
          <w:numId w:val="28"/>
        </w:numPr>
        <w:spacing w:after="0" w:line="240" w:lineRule="auto"/>
        <w:ind w:left="567" w:hanging="283"/>
      </w:pPr>
      <w:r>
        <w:t>hippocampus</w:t>
      </w:r>
    </w:p>
    <w:p w14:paraId="1F21F29A" w14:textId="1BDFB1F6" w:rsidR="00C8497C" w:rsidRDefault="00C8497C" w:rsidP="009A34F8">
      <w:pPr>
        <w:pStyle w:val="Listaszerbekezds"/>
        <w:numPr>
          <w:ilvl w:val="0"/>
          <w:numId w:val="28"/>
        </w:numPr>
        <w:spacing w:after="0" w:line="240" w:lineRule="auto"/>
        <w:ind w:left="567" w:hanging="283"/>
      </w:pPr>
      <w:r>
        <w:t>elsődleges érz</w:t>
      </w:r>
      <w:r w:rsidR="003222BB">
        <w:t>ő</w:t>
      </w:r>
      <w:r>
        <w:t>kéreg</w:t>
      </w:r>
    </w:p>
    <w:p w14:paraId="79A8E3F0" w14:textId="77777777" w:rsidR="0041502E" w:rsidRDefault="0041502E" w:rsidP="008F6570">
      <w:pPr>
        <w:spacing w:after="0" w:line="240" w:lineRule="auto"/>
      </w:pPr>
    </w:p>
    <w:p w14:paraId="16A3908C" w14:textId="57F1FDF7" w:rsidR="00C8497C" w:rsidRDefault="00C8497C" w:rsidP="008F6570">
      <w:pPr>
        <w:spacing w:after="0" w:line="240" w:lineRule="auto"/>
      </w:pPr>
      <w:r>
        <w:t>Hol van agyunkban a kreativitás központja?</w:t>
      </w:r>
    </w:p>
    <w:p w14:paraId="64105E94" w14:textId="120AB511" w:rsidR="00C8497C" w:rsidRDefault="00C8497C" w:rsidP="009A34F8">
      <w:pPr>
        <w:pStyle w:val="Listaszerbekezds"/>
        <w:numPr>
          <w:ilvl w:val="0"/>
          <w:numId w:val="29"/>
        </w:numPr>
        <w:spacing w:after="0" w:line="240" w:lineRule="auto"/>
        <w:ind w:left="567" w:hanging="283"/>
      </w:pPr>
      <w:r>
        <w:t>hippocampus</w:t>
      </w:r>
    </w:p>
    <w:p w14:paraId="3FD10A2B" w14:textId="7DD3A1EF" w:rsidR="00C8497C" w:rsidRDefault="00C8497C" w:rsidP="009A34F8">
      <w:pPr>
        <w:pStyle w:val="Listaszerbekezds"/>
        <w:numPr>
          <w:ilvl w:val="0"/>
          <w:numId w:val="29"/>
        </w:numPr>
        <w:spacing w:after="0" w:line="240" w:lineRule="auto"/>
        <w:ind w:left="567" w:hanging="283"/>
      </w:pPr>
      <w:r>
        <w:t>cinguláris kéreg</w:t>
      </w:r>
    </w:p>
    <w:p w14:paraId="3AF83B12" w14:textId="4127950D" w:rsidR="00C8497C" w:rsidRDefault="00C8497C" w:rsidP="009A34F8">
      <w:pPr>
        <w:pStyle w:val="Listaszerbekezds"/>
        <w:numPr>
          <w:ilvl w:val="0"/>
          <w:numId w:val="29"/>
        </w:numPr>
        <w:spacing w:after="0" w:line="240" w:lineRule="auto"/>
        <w:ind w:left="567" w:hanging="283"/>
      </w:pPr>
      <w:r>
        <w:t>„resting state network”</w:t>
      </w:r>
    </w:p>
    <w:p w14:paraId="268DF881" w14:textId="7E1FA94F" w:rsidR="00C8497C" w:rsidRPr="00D122AD" w:rsidRDefault="00C8497C" w:rsidP="009A34F8">
      <w:pPr>
        <w:pStyle w:val="Listaszerbekezds"/>
        <w:numPr>
          <w:ilvl w:val="0"/>
          <w:numId w:val="29"/>
        </w:numPr>
        <w:spacing w:after="0" w:line="240" w:lineRule="auto"/>
        <w:ind w:left="567" w:hanging="283"/>
        <w:rPr>
          <w:b/>
        </w:rPr>
      </w:pPr>
      <w:r w:rsidRPr="002C1446">
        <w:rPr>
          <w:b/>
          <w:color w:val="FF0000"/>
        </w:rPr>
        <w:t>orbitofrontális kéreg</w:t>
      </w:r>
    </w:p>
    <w:p w14:paraId="163836A9" w14:textId="19283E3A" w:rsidR="0041502E" w:rsidRDefault="0041502E" w:rsidP="0041502E">
      <w:pPr>
        <w:spacing w:after="0" w:line="240" w:lineRule="auto"/>
      </w:pPr>
    </w:p>
    <w:p w14:paraId="4CFFEE0E" w14:textId="77777777" w:rsidR="003222BB" w:rsidRDefault="003222BB">
      <w:r>
        <w:br w:type="page"/>
      </w:r>
    </w:p>
    <w:p w14:paraId="1FAF3084" w14:textId="39A36900" w:rsidR="00C8497C" w:rsidRDefault="00C8497C" w:rsidP="008F6570">
      <w:pPr>
        <w:spacing w:after="0" w:line="240" w:lineRule="auto"/>
      </w:pPr>
      <w:r>
        <w:lastRenderedPageBreak/>
        <w:t>Milyen betegség áll a Varázshegy című regény középpontjában?</w:t>
      </w:r>
    </w:p>
    <w:p w14:paraId="19FF7211" w14:textId="282724AE" w:rsidR="00C8497C" w:rsidRDefault="00C8497C" w:rsidP="00D122AD">
      <w:pPr>
        <w:pStyle w:val="Listaszerbekezds"/>
        <w:numPr>
          <w:ilvl w:val="0"/>
          <w:numId w:val="30"/>
        </w:numPr>
        <w:spacing w:after="0" w:line="240" w:lineRule="auto"/>
        <w:ind w:left="567" w:hanging="283"/>
      </w:pPr>
      <w:r>
        <w:t>Szifilisz</w:t>
      </w:r>
    </w:p>
    <w:p w14:paraId="00B6DEF6" w14:textId="69266AA3" w:rsidR="00C8497C" w:rsidRPr="002C1446" w:rsidRDefault="00C8497C" w:rsidP="00D122AD">
      <w:pPr>
        <w:pStyle w:val="Listaszerbekezds"/>
        <w:numPr>
          <w:ilvl w:val="0"/>
          <w:numId w:val="30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TBC</w:t>
      </w:r>
    </w:p>
    <w:p w14:paraId="01D5CB88" w14:textId="29272A91" w:rsidR="00C8497C" w:rsidRDefault="00C8497C" w:rsidP="00D122AD">
      <w:pPr>
        <w:pStyle w:val="Listaszerbekezds"/>
        <w:numPr>
          <w:ilvl w:val="0"/>
          <w:numId w:val="30"/>
        </w:numPr>
        <w:spacing w:after="0" w:line="240" w:lineRule="auto"/>
        <w:ind w:left="567" w:hanging="283"/>
      </w:pPr>
      <w:r>
        <w:t>AIDS</w:t>
      </w:r>
    </w:p>
    <w:p w14:paraId="5E98CE32" w14:textId="4F0BD3C5" w:rsidR="00C8497C" w:rsidRDefault="00C8497C" w:rsidP="00D122AD">
      <w:pPr>
        <w:pStyle w:val="Listaszerbekezds"/>
        <w:numPr>
          <w:ilvl w:val="0"/>
          <w:numId w:val="30"/>
        </w:numPr>
        <w:spacing w:after="0" w:line="240" w:lineRule="auto"/>
        <w:ind w:left="567" w:hanging="283"/>
      </w:pPr>
      <w:r>
        <w:t>Rák</w:t>
      </w:r>
    </w:p>
    <w:p w14:paraId="13C81A90" w14:textId="37E7F9AF" w:rsidR="00C8497C" w:rsidRDefault="00C8497C" w:rsidP="008F6570">
      <w:pPr>
        <w:spacing w:after="0" w:line="240" w:lineRule="auto"/>
      </w:pPr>
      <w:r>
        <w:t>Milyen tárgyat neveznek a Varázshegy című regényben Kék Henriknek?</w:t>
      </w:r>
    </w:p>
    <w:p w14:paraId="72A171A6" w14:textId="3CEA2D79" w:rsidR="00C8497C" w:rsidRDefault="00C8497C" w:rsidP="00D122AD">
      <w:pPr>
        <w:pStyle w:val="Listaszerbekezds"/>
        <w:numPr>
          <w:ilvl w:val="0"/>
          <w:numId w:val="31"/>
        </w:numPr>
        <w:spacing w:after="0" w:line="240" w:lineRule="auto"/>
        <w:ind w:left="567" w:hanging="283"/>
      </w:pPr>
      <w:r>
        <w:t>Fekvőszék</w:t>
      </w:r>
    </w:p>
    <w:p w14:paraId="7EDF3E04" w14:textId="32338156" w:rsidR="00C8497C" w:rsidRDefault="00C8497C" w:rsidP="00D122AD">
      <w:pPr>
        <w:pStyle w:val="Listaszerbekezds"/>
        <w:numPr>
          <w:ilvl w:val="0"/>
          <w:numId w:val="31"/>
        </w:numPr>
        <w:spacing w:after="0" w:line="240" w:lineRule="auto"/>
        <w:ind w:left="567" w:hanging="283"/>
      </w:pPr>
      <w:r>
        <w:t>Hőmérő</w:t>
      </w:r>
    </w:p>
    <w:p w14:paraId="7CF59D86" w14:textId="54A2105B" w:rsidR="00C8497C" w:rsidRDefault="00C8497C" w:rsidP="00D122AD">
      <w:pPr>
        <w:pStyle w:val="Listaszerbekezds"/>
        <w:numPr>
          <w:ilvl w:val="0"/>
          <w:numId w:val="31"/>
        </w:numPr>
        <w:spacing w:after="0" w:line="240" w:lineRule="auto"/>
        <w:ind w:left="567" w:hanging="283"/>
      </w:pPr>
      <w:r>
        <w:t>Hegyi vasút</w:t>
      </w:r>
    </w:p>
    <w:p w14:paraId="685A5B0F" w14:textId="4E71470F" w:rsidR="00C8497C" w:rsidRPr="002C1446" w:rsidRDefault="00C8497C" w:rsidP="00D122AD">
      <w:pPr>
        <w:pStyle w:val="Listaszerbekezds"/>
        <w:numPr>
          <w:ilvl w:val="0"/>
          <w:numId w:val="31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Köpetgyűjtő edény</w:t>
      </w:r>
    </w:p>
    <w:p w14:paraId="1341CF62" w14:textId="77777777" w:rsidR="0041502E" w:rsidRDefault="0041502E" w:rsidP="008F6570">
      <w:pPr>
        <w:spacing w:after="0" w:line="240" w:lineRule="auto"/>
      </w:pPr>
    </w:p>
    <w:p w14:paraId="6ABFE3D6" w14:textId="47B559C6" w:rsidR="00C8497C" w:rsidRDefault="00C8497C" w:rsidP="008F6570">
      <w:pPr>
        <w:spacing w:after="0" w:line="240" w:lineRule="auto"/>
      </w:pPr>
      <w:r>
        <w:t>Mi a Varázshegy című regény főhősének foglalkozása?</w:t>
      </w:r>
    </w:p>
    <w:p w14:paraId="590332A1" w14:textId="0AF752FF" w:rsidR="00C8497C" w:rsidRDefault="00C8497C" w:rsidP="00D122AD">
      <w:pPr>
        <w:pStyle w:val="Listaszerbekezds"/>
        <w:numPr>
          <w:ilvl w:val="0"/>
          <w:numId w:val="32"/>
        </w:numPr>
        <w:spacing w:after="0" w:line="240" w:lineRule="auto"/>
        <w:ind w:left="567" w:hanging="283"/>
      </w:pPr>
      <w:r>
        <w:t>Filozófus</w:t>
      </w:r>
    </w:p>
    <w:p w14:paraId="4D37BEFA" w14:textId="59F535A0" w:rsidR="00C8497C" w:rsidRDefault="00C8497C" w:rsidP="00D122AD">
      <w:pPr>
        <w:pStyle w:val="Listaszerbekezds"/>
        <w:numPr>
          <w:ilvl w:val="0"/>
          <w:numId w:val="32"/>
        </w:numPr>
        <w:spacing w:after="0" w:line="240" w:lineRule="auto"/>
        <w:ind w:left="567" w:hanging="283"/>
      </w:pPr>
      <w:r>
        <w:t>Költő</w:t>
      </w:r>
    </w:p>
    <w:p w14:paraId="2F171112" w14:textId="2DA38DB6" w:rsidR="00C8497C" w:rsidRDefault="00C8497C" w:rsidP="00D122AD">
      <w:pPr>
        <w:pStyle w:val="Listaszerbekezds"/>
        <w:numPr>
          <w:ilvl w:val="0"/>
          <w:numId w:val="32"/>
        </w:numPr>
        <w:spacing w:after="0" w:line="240" w:lineRule="auto"/>
        <w:ind w:left="567" w:hanging="283"/>
      </w:pPr>
      <w:r>
        <w:t>Zeneszerző</w:t>
      </w:r>
    </w:p>
    <w:p w14:paraId="516026F2" w14:textId="398C15BD" w:rsidR="00C8497C" w:rsidRPr="002C1446" w:rsidRDefault="00C8497C" w:rsidP="00D122AD">
      <w:pPr>
        <w:pStyle w:val="Listaszerbekezds"/>
        <w:numPr>
          <w:ilvl w:val="0"/>
          <w:numId w:val="32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Fizikus</w:t>
      </w:r>
      <w:r w:rsidR="002C1446">
        <w:rPr>
          <w:b/>
          <w:color w:val="FF0000"/>
        </w:rPr>
        <w:t xml:space="preserve"> (mérnök)</w:t>
      </w:r>
    </w:p>
    <w:p w14:paraId="1BBD4C72" w14:textId="77777777" w:rsidR="0041502E" w:rsidRDefault="0041502E" w:rsidP="008F6570">
      <w:pPr>
        <w:spacing w:after="0" w:line="240" w:lineRule="auto"/>
      </w:pPr>
    </w:p>
    <w:p w14:paraId="392FB864" w14:textId="406FCAA1" w:rsidR="00C8497C" w:rsidRDefault="00C8497C" w:rsidP="008F6570">
      <w:pPr>
        <w:spacing w:after="0" w:line="240" w:lineRule="auto"/>
      </w:pPr>
      <w:r>
        <w:t>A színeket a természetben az előlények felhasználják (többszörös választás)</w:t>
      </w:r>
    </w:p>
    <w:p w14:paraId="30C5817F" w14:textId="6D9A0155" w:rsidR="00C8497C" w:rsidRPr="002C1446" w:rsidRDefault="00C8497C" w:rsidP="00D122AD">
      <w:pPr>
        <w:pStyle w:val="Listaszerbekezds"/>
        <w:numPr>
          <w:ilvl w:val="0"/>
          <w:numId w:val="3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védekezésre</w:t>
      </w:r>
    </w:p>
    <w:p w14:paraId="4831FD15" w14:textId="4D73E3C3" w:rsidR="00C8497C" w:rsidRPr="002C1446" w:rsidRDefault="00C8497C" w:rsidP="00D122AD">
      <w:pPr>
        <w:pStyle w:val="Listaszerbekezds"/>
        <w:numPr>
          <w:ilvl w:val="0"/>
          <w:numId w:val="3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kommunikációra</w:t>
      </w:r>
    </w:p>
    <w:p w14:paraId="71F57D50" w14:textId="49DF5A34" w:rsidR="00C8497C" w:rsidRPr="002C1446" w:rsidRDefault="00C8497C" w:rsidP="00D122AD">
      <w:pPr>
        <w:pStyle w:val="Listaszerbekezds"/>
        <w:numPr>
          <w:ilvl w:val="0"/>
          <w:numId w:val="3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támadásra</w:t>
      </w:r>
    </w:p>
    <w:p w14:paraId="189469B0" w14:textId="04F5DD49" w:rsidR="00C8497C" w:rsidRPr="002C1446" w:rsidRDefault="00C8497C" w:rsidP="00D122AD">
      <w:pPr>
        <w:pStyle w:val="Listaszerbekezds"/>
        <w:numPr>
          <w:ilvl w:val="0"/>
          <w:numId w:val="33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álcázá</w:t>
      </w:r>
      <w:r w:rsidR="00D122AD" w:rsidRPr="002C1446">
        <w:rPr>
          <w:b/>
          <w:color w:val="FF0000"/>
        </w:rPr>
        <w:t>s</w:t>
      </w:r>
      <w:r w:rsidRPr="002C1446">
        <w:rPr>
          <w:b/>
          <w:color w:val="FF0000"/>
        </w:rPr>
        <w:t>ra</w:t>
      </w:r>
    </w:p>
    <w:p w14:paraId="0D60210D" w14:textId="77777777" w:rsidR="0041502E" w:rsidRDefault="0041502E" w:rsidP="008F6570">
      <w:pPr>
        <w:spacing w:after="0" w:line="240" w:lineRule="auto"/>
      </w:pPr>
    </w:p>
    <w:p w14:paraId="01B7495E" w14:textId="1F0B3E42" w:rsidR="00C8497C" w:rsidRDefault="00C8497C" w:rsidP="008F6570">
      <w:pPr>
        <w:spacing w:after="0" w:line="240" w:lineRule="auto"/>
      </w:pPr>
      <w:r>
        <w:t>Melyik a hamis mondat?</w:t>
      </w:r>
    </w:p>
    <w:p w14:paraId="430BC068" w14:textId="0AE7FC4A" w:rsidR="00C8497C" w:rsidRDefault="00C8497C" w:rsidP="00D122AD">
      <w:pPr>
        <w:pStyle w:val="Listaszerbekezds"/>
        <w:numPr>
          <w:ilvl w:val="0"/>
          <w:numId w:val="34"/>
        </w:numPr>
        <w:spacing w:after="0" w:line="240" w:lineRule="auto"/>
        <w:ind w:left="567" w:hanging="283"/>
      </w:pPr>
      <w:r>
        <w:t>A zeneterápiát szupportív terápiak</w:t>
      </w:r>
      <w:r w:rsidR="00D122AD">
        <w:t>é</w:t>
      </w:r>
      <w:r>
        <w:t>nt alkalmazzák dag</w:t>
      </w:r>
      <w:r w:rsidR="009A34F8">
        <w:t>anatos betegek gyógyítása során</w:t>
      </w:r>
    </w:p>
    <w:p w14:paraId="5817C437" w14:textId="2D67FA98" w:rsidR="00C8497C" w:rsidRPr="002C1446" w:rsidRDefault="00C8497C" w:rsidP="00D122AD">
      <w:pPr>
        <w:pStyle w:val="Listaszerbekezds"/>
        <w:numPr>
          <w:ilvl w:val="0"/>
          <w:numId w:val="34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kliens vagy páciens valamilyen zenei előképzettséggel kell, hogy rendelkezzék ahhoz, hogy részt</w:t>
      </w:r>
      <w:r w:rsidR="009A34F8" w:rsidRPr="002C1446">
        <w:rPr>
          <w:b/>
          <w:color w:val="FF0000"/>
        </w:rPr>
        <w:t xml:space="preserve"> vegyen egy zeneterápiás ülésen</w:t>
      </w:r>
    </w:p>
    <w:p w14:paraId="77DF11E7" w14:textId="14B5E167" w:rsidR="00C8497C" w:rsidRDefault="00D122AD" w:rsidP="00D122AD">
      <w:pPr>
        <w:pStyle w:val="Listaszerbekezds"/>
        <w:numPr>
          <w:ilvl w:val="0"/>
          <w:numId w:val="34"/>
        </w:numPr>
        <w:spacing w:after="0" w:line="240" w:lineRule="auto"/>
        <w:ind w:left="567" w:hanging="283"/>
      </w:pPr>
      <w:r>
        <w:t>Zeneterápiát</w:t>
      </w:r>
      <w:r w:rsidR="00C8497C">
        <w:t xml:space="preserve"> alkalm</w:t>
      </w:r>
      <w:r w:rsidR="009A34F8">
        <w:t>aznak hospice intézményekben is</w:t>
      </w:r>
    </w:p>
    <w:p w14:paraId="797F8341" w14:textId="1AD4F2D8" w:rsidR="00C8497C" w:rsidRDefault="00C8497C" w:rsidP="00D122AD">
      <w:pPr>
        <w:pStyle w:val="Listaszerbekezds"/>
        <w:numPr>
          <w:ilvl w:val="0"/>
          <w:numId w:val="34"/>
        </w:numPr>
        <w:spacing w:after="0" w:line="240" w:lineRule="auto"/>
        <w:ind w:left="567" w:hanging="283"/>
      </w:pPr>
      <w:r>
        <w:t>Zeneterápiát alkalmaznak Parkinson-betegségben szenvedő emberek gyógyítás</w:t>
      </w:r>
      <w:r w:rsidR="009A34F8">
        <w:t>a során is</w:t>
      </w:r>
    </w:p>
    <w:p w14:paraId="3E4E681D" w14:textId="77777777" w:rsidR="0041502E" w:rsidRDefault="0041502E" w:rsidP="008F6570">
      <w:pPr>
        <w:spacing w:after="0" w:line="240" w:lineRule="auto"/>
      </w:pPr>
    </w:p>
    <w:p w14:paraId="1D2D1CFA" w14:textId="04FB789A" w:rsidR="00C8497C" w:rsidRDefault="00C8497C" w:rsidP="008F6570">
      <w:pPr>
        <w:spacing w:after="0" w:line="240" w:lineRule="auto"/>
      </w:pPr>
      <w:r>
        <w:t>Melyik nem zeneterápiás forma?</w:t>
      </w:r>
    </w:p>
    <w:p w14:paraId="7129E9E2" w14:textId="04D9370A" w:rsidR="00C8497C" w:rsidRDefault="00C8497C" w:rsidP="00D122AD">
      <w:pPr>
        <w:pStyle w:val="Listaszerbekezds"/>
        <w:numPr>
          <w:ilvl w:val="0"/>
          <w:numId w:val="35"/>
        </w:numPr>
        <w:spacing w:after="0" w:line="240" w:lineRule="auto"/>
        <w:ind w:left="567" w:hanging="283"/>
      </w:pPr>
      <w:r>
        <w:t>Aktív</w:t>
      </w:r>
    </w:p>
    <w:p w14:paraId="1C213767" w14:textId="23F8C981" w:rsidR="00C8497C" w:rsidRPr="002C1446" w:rsidRDefault="00C8497C" w:rsidP="00D122AD">
      <w:pPr>
        <w:pStyle w:val="Listaszerbekezds"/>
        <w:numPr>
          <w:ilvl w:val="0"/>
          <w:numId w:val="35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Passzív</w:t>
      </w:r>
    </w:p>
    <w:p w14:paraId="1A571CB4" w14:textId="40A50278" w:rsidR="00C8497C" w:rsidRDefault="00C8497C" w:rsidP="00D122AD">
      <w:pPr>
        <w:pStyle w:val="Listaszerbekezds"/>
        <w:numPr>
          <w:ilvl w:val="0"/>
          <w:numId w:val="35"/>
        </w:numPr>
        <w:spacing w:after="0" w:line="240" w:lineRule="auto"/>
        <w:ind w:left="567" w:hanging="283"/>
      </w:pPr>
      <w:r>
        <w:t>Receptív</w:t>
      </w:r>
    </w:p>
    <w:p w14:paraId="77824FE5" w14:textId="2B4CF4FB" w:rsidR="00C8497C" w:rsidRDefault="00C8497C" w:rsidP="00D122AD">
      <w:pPr>
        <w:pStyle w:val="Listaszerbekezds"/>
        <w:numPr>
          <w:ilvl w:val="0"/>
          <w:numId w:val="35"/>
        </w:numPr>
        <w:spacing w:after="0" w:line="240" w:lineRule="auto"/>
        <w:ind w:left="567" w:hanging="283"/>
      </w:pPr>
      <w:r>
        <w:t>Integratív</w:t>
      </w:r>
    </w:p>
    <w:p w14:paraId="4B1640AC" w14:textId="77777777" w:rsidR="0041502E" w:rsidRDefault="0041502E" w:rsidP="008F6570">
      <w:pPr>
        <w:spacing w:after="0" w:line="240" w:lineRule="auto"/>
      </w:pPr>
    </w:p>
    <w:p w14:paraId="2B60CA4D" w14:textId="7CD9D03A" w:rsidR="00C8497C" w:rsidRDefault="00C8497C" w:rsidP="008F6570">
      <w:pPr>
        <w:spacing w:after="0" w:line="240" w:lineRule="auto"/>
      </w:pPr>
      <w:r>
        <w:t>Melyik műben fordul elő a zene gyógyításban történő alkalmazására vonatkozó első iránymutatás?</w:t>
      </w:r>
    </w:p>
    <w:p w14:paraId="56D56D3F" w14:textId="4DB610F1" w:rsidR="00C8497C" w:rsidRPr="002C1446" w:rsidRDefault="00C8497C" w:rsidP="00D122AD">
      <w:pPr>
        <w:pStyle w:val="Listaszerbekezds"/>
        <w:numPr>
          <w:ilvl w:val="0"/>
          <w:numId w:val="36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Sárga Csász</w:t>
      </w:r>
      <w:r w:rsidR="009A34F8" w:rsidRPr="002C1446">
        <w:rPr>
          <w:b/>
          <w:color w:val="FF0000"/>
        </w:rPr>
        <w:t>ár belgyógyászati alapkönyvégen</w:t>
      </w:r>
    </w:p>
    <w:p w14:paraId="2D0C65EC" w14:textId="14C8C92B" w:rsidR="00C8497C" w:rsidRDefault="009A34F8" w:rsidP="00D122AD">
      <w:pPr>
        <w:pStyle w:val="Listaszerbekezds"/>
        <w:numPr>
          <w:ilvl w:val="0"/>
          <w:numId w:val="36"/>
        </w:numPr>
        <w:spacing w:after="0" w:line="240" w:lineRule="auto"/>
        <w:ind w:left="567" w:hanging="283"/>
      </w:pPr>
      <w:r>
        <w:t>Platón Az állam című művében</w:t>
      </w:r>
    </w:p>
    <w:p w14:paraId="4093259A" w14:textId="05FEF3F1" w:rsidR="00C8497C" w:rsidRDefault="009A34F8" w:rsidP="00D122AD">
      <w:pPr>
        <w:pStyle w:val="Listaszerbekezds"/>
        <w:numPr>
          <w:ilvl w:val="0"/>
          <w:numId w:val="36"/>
        </w:numPr>
        <w:spacing w:after="0" w:line="240" w:lineRule="auto"/>
        <w:ind w:left="567" w:hanging="283"/>
      </w:pPr>
      <w:r>
        <w:t>Arisztotelész Metafizika című művében</w:t>
      </w:r>
    </w:p>
    <w:p w14:paraId="2168AF7D" w14:textId="1244E62A" w:rsidR="009A34F8" w:rsidRDefault="009A34F8" w:rsidP="00D122AD">
      <w:pPr>
        <w:pStyle w:val="Listaszerbekezds"/>
        <w:numPr>
          <w:ilvl w:val="0"/>
          <w:numId w:val="36"/>
        </w:numPr>
        <w:spacing w:after="0" w:line="240" w:lineRule="auto"/>
        <w:ind w:left="567" w:hanging="283"/>
      </w:pPr>
      <w:r>
        <w:t>Apuleius Az aranyszamár című művében</w:t>
      </w:r>
    </w:p>
    <w:p w14:paraId="0BC8581A" w14:textId="77777777" w:rsidR="0041502E" w:rsidRDefault="0041502E" w:rsidP="008F6570">
      <w:pPr>
        <w:spacing w:after="0" w:line="240" w:lineRule="auto"/>
      </w:pPr>
    </w:p>
    <w:p w14:paraId="5D289BF8" w14:textId="0986D45F" w:rsidR="009A34F8" w:rsidRDefault="009A34F8" w:rsidP="008F6570">
      <w:pPr>
        <w:spacing w:after="0" w:line="240" w:lineRule="auto"/>
      </w:pPr>
      <w:r>
        <w:t>A látás fejlődése ember esetén</w:t>
      </w:r>
    </w:p>
    <w:p w14:paraId="0351B0AD" w14:textId="097FF388" w:rsidR="009A34F8" w:rsidRPr="002C1446" w:rsidRDefault="009A34F8" w:rsidP="00D122AD">
      <w:pPr>
        <w:pStyle w:val="Listaszerbekezds"/>
        <w:numPr>
          <w:ilvl w:val="0"/>
          <w:numId w:val="37"/>
        </w:numPr>
        <w:spacing w:after="0" w:line="240" w:lineRule="auto"/>
        <w:ind w:left="567" w:hanging="283"/>
      </w:pPr>
      <w:r w:rsidRPr="002C1446">
        <w:t>12 hónapos korig tart</w:t>
      </w:r>
    </w:p>
    <w:p w14:paraId="0EF71D3C" w14:textId="4DCBD160" w:rsidR="009A34F8" w:rsidRDefault="009A34F8" w:rsidP="00D122AD">
      <w:pPr>
        <w:pStyle w:val="Listaszerbekezds"/>
        <w:numPr>
          <w:ilvl w:val="0"/>
          <w:numId w:val="37"/>
        </w:numPr>
        <w:spacing w:after="0" w:line="240" w:lineRule="auto"/>
        <w:ind w:left="567" w:hanging="283"/>
      </w:pPr>
      <w:r>
        <w:t>2 éves korig tart</w:t>
      </w:r>
    </w:p>
    <w:p w14:paraId="7FF42493" w14:textId="25B8AEB5" w:rsidR="009A34F8" w:rsidRPr="002C1446" w:rsidRDefault="009A34F8" w:rsidP="00D122AD">
      <w:pPr>
        <w:pStyle w:val="Listaszerbekezds"/>
        <w:numPr>
          <w:ilvl w:val="0"/>
          <w:numId w:val="37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kamaszkorba is belenyúlik</w:t>
      </w:r>
    </w:p>
    <w:p w14:paraId="219B5FFE" w14:textId="77777777" w:rsidR="0041502E" w:rsidRDefault="0041502E" w:rsidP="008F6570">
      <w:pPr>
        <w:spacing w:after="0" w:line="240" w:lineRule="auto"/>
      </w:pPr>
    </w:p>
    <w:p w14:paraId="1CEBD347" w14:textId="07AAE77D" w:rsidR="009A34F8" w:rsidRDefault="009A34F8" w:rsidP="008F6570">
      <w:pPr>
        <w:spacing w:after="0" w:line="240" w:lineRule="auto"/>
      </w:pPr>
      <w:r>
        <w:t>A csecsemő látásélességét</w:t>
      </w:r>
    </w:p>
    <w:p w14:paraId="0BDE5078" w14:textId="751406FA" w:rsidR="009A34F8" w:rsidRDefault="009A34F8" w:rsidP="00D122AD">
      <w:pPr>
        <w:pStyle w:val="Listaszerbekezds"/>
        <w:numPr>
          <w:ilvl w:val="0"/>
          <w:numId w:val="38"/>
        </w:numPr>
        <w:spacing w:after="0" w:line="240" w:lineRule="auto"/>
        <w:ind w:left="567" w:hanging="283"/>
      </w:pPr>
      <w:r>
        <w:t>nem tudjuk pontosan, mert még nagyon rosszul lát</w:t>
      </w:r>
    </w:p>
    <w:p w14:paraId="2837EACA" w14:textId="25797F83" w:rsidR="009A34F8" w:rsidRDefault="009A34F8" w:rsidP="00D122AD">
      <w:pPr>
        <w:pStyle w:val="Listaszerbekezds"/>
        <w:numPr>
          <w:ilvl w:val="0"/>
          <w:numId w:val="38"/>
        </w:numPr>
        <w:spacing w:after="0" w:line="240" w:lineRule="auto"/>
        <w:ind w:left="567" w:hanging="283"/>
      </w:pPr>
      <w:r>
        <w:t>nem tudjuk pontosan, mert még nem lehet pontosan mérni</w:t>
      </w:r>
    </w:p>
    <w:p w14:paraId="4EC857FB" w14:textId="67652641" w:rsidR="009A34F8" w:rsidRPr="00D122AD" w:rsidRDefault="009A34F8" w:rsidP="00D122AD">
      <w:pPr>
        <w:pStyle w:val="Listaszerbekezds"/>
        <w:numPr>
          <w:ilvl w:val="0"/>
          <w:numId w:val="38"/>
        </w:numPr>
        <w:spacing w:after="0" w:line="240" w:lineRule="auto"/>
        <w:ind w:left="567" w:hanging="283"/>
        <w:rPr>
          <w:b/>
        </w:rPr>
      </w:pPr>
      <w:r w:rsidRPr="002C1446">
        <w:rPr>
          <w:b/>
          <w:color w:val="FF0000"/>
        </w:rPr>
        <w:t>kontrasztérzékenység méréssel lehet megbecsülni</w:t>
      </w:r>
    </w:p>
    <w:p w14:paraId="5CF486AF" w14:textId="3EC02A94" w:rsidR="0041502E" w:rsidRDefault="0041502E" w:rsidP="0041502E">
      <w:pPr>
        <w:spacing w:after="0" w:line="240" w:lineRule="auto"/>
      </w:pPr>
    </w:p>
    <w:p w14:paraId="3D8CD1CB" w14:textId="77777777" w:rsidR="00C50A1A" w:rsidRDefault="00C50A1A">
      <w:r>
        <w:br w:type="page"/>
      </w:r>
    </w:p>
    <w:p w14:paraId="72BCEDB1" w14:textId="1D360C91" w:rsidR="009A34F8" w:rsidRDefault="009A34F8" w:rsidP="008F6570">
      <w:pPr>
        <w:spacing w:after="0" w:line="240" w:lineRule="auto"/>
      </w:pPr>
      <w:bookmarkStart w:id="0" w:name="_GoBack"/>
      <w:bookmarkEnd w:id="0"/>
      <w:r>
        <w:lastRenderedPageBreak/>
        <w:t>Az alvási orsóknak fontos szerepük van</w:t>
      </w:r>
    </w:p>
    <w:p w14:paraId="51653242" w14:textId="79EF0B97" w:rsidR="009A34F8" w:rsidRPr="005C7880" w:rsidRDefault="009A34F8" w:rsidP="00D122AD">
      <w:pPr>
        <w:pStyle w:val="Listaszerbekezds"/>
        <w:numPr>
          <w:ilvl w:val="0"/>
          <w:numId w:val="39"/>
        </w:numPr>
        <w:spacing w:after="0" w:line="240" w:lineRule="auto"/>
        <w:ind w:left="567" w:hanging="283"/>
      </w:pPr>
      <w:r w:rsidRPr="005C7880">
        <w:t>az elalvásban</w:t>
      </w:r>
    </w:p>
    <w:p w14:paraId="7EE9B906" w14:textId="514C2E3C" w:rsidR="009A34F8" w:rsidRDefault="009A34F8" w:rsidP="00D122AD">
      <w:pPr>
        <w:pStyle w:val="Listaszerbekezds"/>
        <w:numPr>
          <w:ilvl w:val="0"/>
          <w:numId w:val="39"/>
        </w:numPr>
        <w:spacing w:after="0" w:line="240" w:lineRule="auto"/>
        <w:ind w:left="567" w:hanging="283"/>
      </w:pPr>
      <w:r>
        <w:t>az álomtartalom alakításában</w:t>
      </w:r>
    </w:p>
    <w:p w14:paraId="3E9D0925" w14:textId="23B363F0" w:rsidR="009A34F8" w:rsidRPr="002C1446" w:rsidRDefault="009A34F8" w:rsidP="00D122AD">
      <w:pPr>
        <w:pStyle w:val="Listaszerbekezds"/>
        <w:numPr>
          <w:ilvl w:val="0"/>
          <w:numId w:val="39"/>
        </w:numPr>
        <w:spacing w:after="0" w:line="240" w:lineRule="auto"/>
        <w:ind w:left="567" w:hanging="283"/>
        <w:rPr>
          <w:b/>
          <w:color w:val="FF0000"/>
        </w:rPr>
      </w:pPr>
      <w:r w:rsidRPr="002C1446">
        <w:rPr>
          <w:b/>
          <w:color w:val="FF0000"/>
        </w:rPr>
        <w:t>a tanulásban</w:t>
      </w:r>
    </w:p>
    <w:p w14:paraId="29929882" w14:textId="151C83E4" w:rsidR="006442C5" w:rsidRDefault="006442C5" w:rsidP="008F6570">
      <w:pPr>
        <w:spacing w:after="0" w:line="240" w:lineRule="auto"/>
      </w:pPr>
    </w:p>
    <w:sectPr w:rsidR="006442C5" w:rsidSect="0041502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532"/>
    <w:multiLevelType w:val="hybridMultilevel"/>
    <w:tmpl w:val="8E1E91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07D"/>
    <w:multiLevelType w:val="hybridMultilevel"/>
    <w:tmpl w:val="3B2C67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8FF"/>
    <w:multiLevelType w:val="hybridMultilevel"/>
    <w:tmpl w:val="0C8826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3506"/>
    <w:multiLevelType w:val="hybridMultilevel"/>
    <w:tmpl w:val="B31257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C8A"/>
    <w:multiLevelType w:val="hybridMultilevel"/>
    <w:tmpl w:val="BBFC41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F91"/>
    <w:multiLevelType w:val="hybridMultilevel"/>
    <w:tmpl w:val="1E54E0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596"/>
    <w:multiLevelType w:val="hybridMultilevel"/>
    <w:tmpl w:val="5F4658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9FC"/>
    <w:multiLevelType w:val="hybridMultilevel"/>
    <w:tmpl w:val="DE061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096"/>
    <w:multiLevelType w:val="hybridMultilevel"/>
    <w:tmpl w:val="9B42C3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4958"/>
    <w:multiLevelType w:val="hybridMultilevel"/>
    <w:tmpl w:val="139224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0CD"/>
    <w:multiLevelType w:val="hybridMultilevel"/>
    <w:tmpl w:val="8EFE4C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7358"/>
    <w:multiLevelType w:val="hybridMultilevel"/>
    <w:tmpl w:val="97DC3C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E078F"/>
    <w:multiLevelType w:val="hybridMultilevel"/>
    <w:tmpl w:val="6AF489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C3D"/>
    <w:multiLevelType w:val="hybridMultilevel"/>
    <w:tmpl w:val="78388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170A"/>
    <w:multiLevelType w:val="hybridMultilevel"/>
    <w:tmpl w:val="176007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9795A"/>
    <w:multiLevelType w:val="hybridMultilevel"/>
    <w:tmpl w:val="87BCD8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2175"/>
    <w:multiLevelType w:val="hybridMultilevel"/>
    <w:tmpl w:val="889C65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6BA9"/>
    <w:multiLevelType w:val="hybridMultilevel"/>
    <w:tmpl w:val="EF7295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08F8"/>
    <w:multiLevelType w:val="hybridMultilevel"/>
    <w:tmpl w:val="890AC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503DE"/>
    <w:multiLevelType w:val="hybridMultilevel"/>
    <w:tmpl w:val="7DBE51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75E8"/>
    <w:multiLevelType w:val="hybridMultilevel"/>
    <w:tmpl w:val="4BBCD7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E67"/>
    <w:multiLevelType w:val="hybridMultilevel"/>
    <w:tmpl w:val="C226A1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75014"/>
    <w:multiLevelType w:val="hybridMultilevel"/>
    <w:tmpl w:val="BF0CB9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D54DB"/>
    <w:multiLevelType w:val="hybridMultilevel"/>
    <w:tmpl w:val="1832B2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3276E"/>
    <w:multiLevelType w:val="hybridMultilevel"/>
    <w:tmpl w:val="BF084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52F90"/>
    <w:multiLevelType w:val="hybridMultilevel"/>
    <w:tmpl w:val="E8327A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03A2E"/>
    <w:multiLevelType w:val="hybridMultilevel"/>
    <w:tmpl w:val="8BB089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97C56"/>
    <w:multiLevelType w:val="hybridMultilevel"/>
    <w:tmpl w:val="8EC0C3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E5802"/>
    <w:multiLevelType w:val="hybridMultilevel"/>
    <w:tmpl w:val="111848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C5565"/>
    <w:multiLevelType w:val="hybridMultilevel"/>
    <w:tmpl w:val="AB22E8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94C38"/>
    <w:multiLevelType w:val="hybridMultilevel"/>
    <w:tmpl w:val="803E3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A63CA"/>
    <w:multiLevelType w:val="hybridMultilevel"/>
    <w:tmpl w:val="F662C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0222B"/>
    <w:multiLevelType w:val="hybridMultilevel"/>
    <w:tmpl w:val="E3664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91333"/>
    <w:multiLevelType w:val="hybridMultilevel"/>
    <w:tmpl w:val="9F063918"/>
    <w:lvl w:ilvl="0" w:tplc="040E0017">
      <w:start w:val="1"/>
      <w:numFmt w:val="lowerLetter"/>
      <w:lvlText w:val="%1)"/>
      <w:lvlJc w:val="left"/>
      <w:pPr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841A9"/>
    <w:multiLevelType w:val="hybridMultilevel"/>
    <w:tmpl w:val="68DC16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F29"/>
    <w:multiLevelType w:val="hybridMultilevel"/>
    <w:tmpl w:val="2B4667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97BB9"/>
    <w:multiLevelType w:val="hybridMultilevel"/>
    <w:tmpl w:val="538C9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6E6F"/>
    <w:multiLevelType w:val="hybridMultilevel"/>
    <w:tmpl w:val="F490DE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57B"/>
    <w:multiLevelType w:val="hybridMultilevel"/>
    <w:tmpl w:val="7E2CF9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26"/>
  </w:num>
  <w:num w:numId="8">
    <w:abstractNumId w:val="32"/>
  </w:num>
  <w:num w:numId="9">
    <w:abstractNumId w:val="24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29"/>
  </w:num>
  <w:num w:numId="15">
    <w:abstractNumId w:val="36"/>
  </w:num>
  <w:num w:numId="16">
    <w:abstractNumId w:val="22"/>
  </w:num>
  <w:num w:numId="17">
    <w:abstractNumId w:val="34"/>
  </w:num>
  <w:num w:numId="18">
    <w:abstractNumId w:val="12"/>
  </w:num>
  <w:num w:numId="19">
    <w:abstractNumId w:val="33"/>
  </w:num>
  <w:num w:numId="20">
    <w:abstractNumId w:val="3"/>
  </w:num>
  <w:num w:numId="21">
    <w:abstractNumId w:val="21"/>
  </w:num>
  <w:num w:numId="22">
    <w:abstractNumId w:val="8"/>
  </w:num>
  <w:num w:numId="23">
    <w:abstractNumId w:val="16"/>
  </w:num>
  <w:num w:numId="24">
    <w:abstractNumId w:val="6"/>
  </w:num>
  <w:num w:numId="25">
    <w:abstractNumId w:val="14"/>
  </w:num>
  <w:num w:numId="26">
    <w:abstractNumId w:val="19"/>
  </w:num>
  <w:num w:numId="27">
    <w:abstractNumId w:val="1"/>
  </w:num>
  <w:num w:numId="28">
    <w:abstractNumId w:val="31"/>
  </w:num>
  <w:num w:numId="29">
    <w:abstractNumId w:val="18"/>
  </w:num>
  <w:num w:numId="30">
    <w:abstractNumId w:val="27"/>
  </w:num>
  <w:num w:numId="31">
    <w:abstractNumId w:val="35"/>
  </w:num>
  <w:num w:numId="32">
    <w:abstractNumId w:val="38"/>
  </w:num>
  <w:num w:numId="33">
    <w:abstractNumId w:val="28"/>
  </w:num>
  <w:num w:numId="34">
    <w:abstractNumId w:val="17"/>
  </w:num>
  <w:num w:numId="35">
    <w:abstractNumId w:val="20"/>
  </w:num>
  <w:num w:numId="36">
    <w:abstractNumId w:val="23"/>
  </w:num>
  <w:num w:numId="37">
    <w:abstractNumId w:val="37"/>
  </w:num>
  <w:num w:numId="38">
    <w:abstractNumId w:val="1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C5"/>
    <w:rsid w:val="000E51C4"/>
    <w:rsid w:val="002C1446"/>
    <w:rsid w:val="003222BB"/>
    <w:rsid w:val="00370886"/>
    <w:rsid w:val="0041502E"/>
    <w:rsid w:val="00435DF0"/>
    <w:rsid w:val="004D2086"/>
    <w:rsid w:val="004F66EC"/>
    <w:rsid w:val="005C7880"/>
    <w:rsid w:val="006442C5"/>
    <w:rsid w:val="00740492"/>
    <w:rsid w:val="008F6570"/>
    <w:rsid w:val="00921D87"/>
    <w:rsid w:val="009A34F8"/>
    <w:rsid w:val="00BF22C1"/>
    <w:rsid w:val="00C50A1A"/>
    <w:rsid w:val="00C8497C"/>
    <w:rsid w:val="00D122AD"/>
    <w:rsid w:val="00D75F34"/>
    <w:rsid w:val="00D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197"/>
  <w15:chartTrackingRefBased/>
  <w15:docId w15:val="{FC3EEFE6-B48A-4ADE-87DF-196B24D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8D1C-F3E2-4D30-A442-2370C0D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1235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Alexandra</dc:creator>
  <cp:keywords/>
  <dc:description/>
  <cp:lastModifiedBy>Major Alexandra</cp:lastModifiedBy>
  <cp:revision>11</cp:revision>
  <dcterms:created xsi:type="dcterms:W3CDTF">2016-06-28T09:24:00Z</dcterms:created>
  <dcterms:modified xsi:type="dcterms:W3CDTF">2016-06-29T10:44:00Z</dcterms:modified>
</cp:coreProperties>
</file>