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14. Zygo- (phyco) mycosisok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Zygomycoták</w:t>
      </w:r>
      <w:r w:rsidDel="00000000" w:rsidR="00000000" w:rsidRPr="00000000">
        <w:rPr>
          <w:rtl w:val="0"/>
        </w:rPr>
        <w:t xml:space="preserve"> - ivarsejtek fúziójával “járomspóra” </w:t>
      </w:r>
      <w:r w:rsidDel="00000000" w:rsidR="00000000" w:rsidRPr="00000000">
        <w:rPr>
          <w:i w:val="1"/>
          <w:rtl w:val="0"/>
        </w:rPr>
        <w:t xml:space="preserve">(sex)</w:t>
      </w:r>
      <w:r w:rsidDel="00000000" w:rsidR="00000000" w:rsidRPr="00000000">
        <w:rPr>
          <w:rtl w:val="0"/>
        </w:rPr>
        <w:t xml:space="preserve"> alakul ki, zygota osztódása után a nem szeptált hifák, légmyceliumok csúcsán sporangiumban sporangiospórák </w:t>
      </w:r>
      <w:r w:rsidDel="00000000" w:rsidR="00000000" w:rsidRPr="00000000">
        <w:rPr>
          <w:i w:val="1"/>
          <w:rtl w:val="0"/>
        </w:rPr>
        <w:t xml:space="preserve">(asex)</w:t>
      </w:r>
      <w:r w:rsidDel="00000000" w:rsidR="00000000" w:rsidRPr="00000000">
        <w:rPr>
          <w:rtl w:val="0"/>
        </w:rPr>
        <w:t xml:space="preserve"> helyezkednek el - elsősorban immunkompromittáltakban fertőz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Mucor-mycosisoknak is nevezik - változatos kórképek, ált. immunkárosodottakban figyelhetők meg, gyakran fulmináns lefolyás: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Rhinocerebrális forma:</w:t>
      </w:r>
      <w:r w:rsidDel="00000000" w:rsidR="00000000" w:rsidRPr="00000000">
        <w:rPr>
          <w:rtl w:val="0"/>
        </w:rPr>
        <w:t xml:space="preserve"> spórák belégzésével az orrüreg fertőződik először, kiterjedt necrosis, lamina cribrosán át a fertőzés az agyba terjed, érintheti az orbitát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Pulmonalis forma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Kórokozók: 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Mucor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Rhizopus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Rhizomucor - R. pusillus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Terápia:</w:t>
      </w:r>
      <w:r w:rsidDel="00000000" w:rsidR="00000000" w:rsidRPr="00000000">
        <w:rPr>
          <w:rtl w:val="0"/>
        </w:rPr>
        <w:t xml:space="preserve"> ált. terápiarezisztensek - </w:t>
      </w:r>
      <w:r w:rsidDel="00000000" w:rsidR="00000000" w:rsidRPr="00000000">
        <w:rPr>
          <w:b w:val="1"/>
          <w:rtl w:val="0"/>
        </w:rPr>
        <w:t xml:space="preserve">Pozaconazol </w:t>
      </w:r>
      <w:r w:rsidDel="00000000" w:rsidR="00000000" w:rsidRPr="00000000">
        <w:rPr>
          <w:rtl w:val="0"/>
        </w:rPr>
        <w:t xml:space="preserve">(második generációs triazol) hatásos lehet, de hepatotoxikus - rifampicint nem lehet adni mellé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